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17" w:rsidRDefault="00444117" w:rsidP="00E85CE4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0D244E" w:rsidRPr="00B07D51" w:rsidRDefault="000D244E" w:rsidP="00E85CE4">
      <w:pPr>
        <w:pStyle w:val="Default"/>
        <w:jc w:val="center"/>
        <w:rPr>
          <w:rFonts w:ascii="Arial" w:hAnsi="Arial" w:cs="Arial"/>
          <w:b/>
        </w:rPr>
      </w:pPr>
      <w:r w:rsidRPr="00B07D51">
        <w:rPr>
          <w:rFonts w:ascii="Arial" w:hAnsi="Arial" w:cs="Arial"/>
          <w:b/>
        </w:rPr>
        <w:t>2011 Community College Undergraduate Research Colloquium</w:t>
      </w:r>
    </w:p>
    <w:p w:rsidR="00444117" w:rsidRPr="00B07D51" w:rsidRDefault="00444117" w:rsidP="00E85CE4">
      <w:pPr>
        <w:pStyle w:val="Default"/>
        <w:jc w:val="center"/>
        <w:rPr>
          <w:rFonts w:ascii="Arial" w:hAnsi="Arial" w:cs="Arial"/>
          <w:b/>
        </w:rPr>
      </w:pPr>
    </w:p>
    <w:p w:rsidR="000D244E" w:rsidRPr="00B07D51" w:rsidRDefault="00C23E6B" w:rsidP="00E85CE4">
      <w:pPr>
        <w:pStyle w:val="Default"/>
        <w:jc w:val="center"/>
        <w:rPr>
          <w:rFonts w:ascii="Arial" w:hAnsi="Arial" w:cs="Arial"/>
          <w:b/>
        </w:rPr>
      </w:pPr>
      <w:r w:rsidRPr="00B07D51">
        <w:rPr>
          <w:rFonts w:ascii="Arial" w:hAnsi="Arial" w:cs="Arial"/>
          <w:b/>
        </w:rPr>
        <w:t xml:space="preserve">Rules for Abstract </w:t>
      </w:r>
      <w:r w:rsidR="000D244E" w:rsidRPr="00B07D51">
        <w:rPr>
          <w:rFonts w:ascii="Arial" w:hAnsi="Arial" w:cs="Arial"/>
          <w:b/>
        </w:rPr>
        <w:t>Submission</w:t>
      </w:r>
    </w:p>
    <w:p w:rsidR="00444117" w:rsidRPr="00E85CE4" w:rsidRDefault="00444117" w:rsidP="000D244E">
      <w:pPr>
        <w:pStyle w:val="Default"/>
        <w:rPr>
          <w:rFonts w:ascii="Arial" w:hAnsi="Arial" w:cs="Arial"/>
          <w:sz w:val="22"/>
          <w:szCs w:val="22"/>
        </w:rPr>
      </w:pPr>
    </w:p>
    <w:p w:rsidR="00C23E6B" w:rsidRDefault="000D244E" w:rsidP="008E49D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85CE4">
        <w:rPr>
          <w:rFonts w:ascii="Arial" w:hAnsi="Arial" w:cs="Arial"/>
          <w:sz w:val="22"/>
          <w:szCs w:val="22"/>
        </w:rPr>
        <w:t>All abstracts must be in the En</w:t>
      </w:r>
      <w:r w:rsidR="00C23E6B">
        <w:rPr>
          <w:rFonts w:ascii="Arial" w:hAnsi="Arial" w:cs="Arial"/>
          <w:sz w:val="22"/>
          <w:szCs w:val="22"/>
        </w:rPr>
        <w:t xml:space="preserve">glish language. The abstract </w:t>
      </w:r>
      <w:r w:rsidRPr="00E85CE4">
        <w:rPr>
          <w:rFonts w:ascii="Arial" w:hAnsi="Arial" w:cs="Arial"/>
          <w:sz w:val="22"/>
          <w:szCs w:val="22"/>
        </w:rPr>
        <w:t>must be submitted through this for</w:t>
      </w:r>
      <w:r w:rsidR="004904D1">
        <w:rPr>
          <w:rFonts w:ascii="Arial" w:hAnsi="Arial" w:cs="Arial"/>
          <w:sz w:val="22"/>
          <w:szCs w:val="22"/>
        </w:rPr>
        <w:t>m no later than December 1, 2010</w:t>
      </w:r>
      <w:r w:rsidRPr="00E85CE4">
        <w:rPr>
          <w:rFonts w:ascii="Arial" w:hAnsi="Arial" w:cs="Arial"/>
          <w:sz w:val="22"/>
          <w:szCs w:val="22"/>
        </w:rPr>
        <w:t xml:space="preserve">. Research presented may not have been published in other </w:t>
      </w:r>
      <w:r w:rsidR="00996BFD">
        <w:rPr>
          <w:rFonts w:ascii="Arial" w:hAnsi="Arial" w:cs="Arial"/>
          <w:sz w:val="22"/>
          <w:szCs w:val="22"/>
        </w:rPr>
        <w:t>F</w:t>
      </w:r>
      <w:r w:rsidR="008E49DC" w:rsidRPr="00E85CE4">
        <w:rPr>
          <w:rFonts w:ascii="Arial" w:hAnsi="Arial" w:cs="Arial"/>
          <w:sz w:val="22"/>
          <w:szCs w:val="22"/>
        </w:rPr>
        <w:t>orum</w:t>
      </w:r>
      <w:r w:rsidR="00996BFD">
        <w:rPr>
          <w:rFonts w:ascii="Arial" w:hAnsi="Arial" w:cs="Arial"/>
          <w:sz w:val="22"/>
          <w:szCs w:val="22"/>
        </w:rPr>
        <w:t>, S</w:t>
      </w:r>
      <w:r w:rsidRPr="00E85CE4">
        <w:rPr>
          <w:rFonts w:ascii="Arial" w:hAnsi="Arial" w:cs="Arial"/>
          <w:sz w:val="22"/>
          <w:szCs w:val="22"/>
        </w:rPr>
        <w:t xml:space="preserve">ymposium, or </w:t>
      </w:r>
      <w:r w:rsidR="00996BFD">
        <w:rPr>
          <w:rFonts w:ascii="Arial" w:hAnsi="Arial" w:cs="Arial"/>
          <w:sz w:val="22"/>
          <w:szCs w:val="22"/>
        </w:rPr>
        <w:t>P</w:t>
      </w:r>
      <w:r w:rsidRPr="00E85CE4">
        <w:rPr>
          <w:rFonts w:ascii="Arial" w:hAnsi="Arial" w:cs="Arial"/>
          <w:sz w:val="22"/>
          <w:szCs w:val="22"/>
        </w:rPr>
        <w:t>roceeding</w:t>
      </w:r>
      <w:r w:rsidR="008E49DC" w:rsidRPr="00E85CE4">
        <w:rPr>
          <w:rFonts w:ascii="Arial" w:hAnsi="Arial" w:cs="Arial"/>
          <w:sz w:val="22"/>
          <w:szCs w:val="22"/>
        </w:rPr>
        <w:t xml:space="preserve"> abstract</w:t>
      </w:r>
      <w:r w:rsidRPr="00E85CE4">
        <w:rPr>
          <w:rFonts w:ascii="Arial" w:hAnsi="Arial" w:cs="Arial"/>
          <w:sz w:val="22"/>
          <w:szCs w:val="22"/>
        </w:rPr>
        <w:t xml:space="preserve">s prior to the Colloquium. To submit this form first save it to your computer with a file name “CCURC Abstract </w:t>
      </w:r>
      <w:r w:rsidR="001E4955">
        <w:rPr>
          <w:rFonts w:ascii="Arial" w:hAnsi="Arial" w:cs="Arial"/>
          <w:i/>
          <w:sz w:val="22"/>
          <w:szCs w:val="22"/>
        </w:rPr>
        <w:t>Students</w:t>
      </w:r>
      <w:r w:rsidRPr="00E85CE4">
        <w:rPr>
          <w:rFonts w:ascii="Arial" w:hAnsi="Arial" w:cs="Arial"/>
          <w:i/>
          <w:sz w:val="22"/>
          <w:szCs w:val="22"/>
        </w:rPr>
        <w:t xml:space="preserve"> Name</w:t>
      </w:r>
      <w:r w:rsidR="0079355D">
        <w:rPr>
          <w:rFonts w:ascii="Arial" w:hAnsi="Arial" w:cs="Arial"/>
          <w:sz w:val="22"/>
          <w:szCs w:val="22"/>
        </w:rPr>
        <w:t>”, t</w:t>
      </w:r>
      <w:r w:rsidRPr="00E85CE4">
        <w:rPr>
          <w:rFonts w:ascii="Arial" w:hAnsi="Arial" w:cs="Arial"/>
          <w:sz w:val="22"/>
          <w:szCs w:val="22"/>
        </w:rPr>
        <w:t xml:space="preserve">hen </w:t>
      </w:r>
      <w:r w:rsidR="00C5742A">
        <w:rPr>
          <w:rFonts w:ascii="Arial" w:hAnsi="Arial" w:cs="Arial"/>
          <w:sz w:val="22"/>
          <w:szCs w:val="22"/>
        </w:rPr>
        <w:t>paste in the body of your abstract and complete the bottom portion. E</w:t>
      </w:r>
      <w:r w:rsidR="001E4955">
        <w:rPr>
          <w:rFonts w:ascii="Arial" w:hAnsi="Arial" w:cs="Arial"/>
          <w:sz w:val="22"/>
          <w:szCs w:val="22"/>
        </w:rPr>
        <w:t>-</w:t>
      </w:r>
      <w:r w:rsidRPr="00E85CE4">
        <w:rPr>
          <w:rFonts w:ascii="Arial" w:hAnsi="Arial" w:cs="Arial"/>
          <w:sz w:val="22"/>
          <w:szCs w:val="22"/>
        </w:rPr>
        <w:t xml:space="preserve">mail the completed </w:t>
      </w:r>
      <w:r w:rsidR="00996BFD">
        <w:rPr>
          <w:rFonts w:ascii="Arial" w:hAnsi="Arial" w:cs="Arial"/>
          <w:sz w:val="22"/>
          <w:szCs w:val="22"/>
        </w:rPr>
        <w:t xml:space="preserve">abstract </w:t>
      </w:r>
      <w:r w:rsidRPr="00E85CE4">
        <w:rPr>
          <w:rFonts w:ascii="Arial" w:hAnsi="Arial" w:cs="Arial"/>
          <w:sz w:val="22"/>
          <w:szCs w:val="22"/>
        </w:rPr>
        <w:t xml:space="preserve">as a PDF to </w:t>
      </w:r>
      <w:hyperlink r:id="rId6" w:history="1">
        <w:r w:rsidRPr="00E85CE4">
          <w:rPr>
            <w:rStyle w:val="Hyperlink"/>
            <w:rFonts w:ascii="Arial" w:hAnsi="Arial" w:cs="Arial"/>
            <w:sz w:val="22"/>
            <w:szCs w:val="22"/>
          </w:rPr>
          <w:t>jacobj@tc3.edu</w:t>
        </w:r>
      </w:hyperlink>
      <w:r w:rsidRPr="00E85CE4">
        <w:rPr>
          <w:rFonts w:ascii="Arial" w:hAnsi="Arial" w:cs="Arial"/>
          <w:sz w:val="22"/>
          <w:szCs w:val="22"/>
        </w:rPr>
        <w:t xml:space="preserve">. </w:t>
      </w:r>
      <w:r w:rsidR="00E85CE4">
        <w:rPr>
          <w:rFonts w:ascii="Arial" w:hAnsi="Arial" w:cs="Arial"/>
          <w:sz w:val="22"/>
          <w:szCs w:val="22"/>
        </w:rPr>
        <w:t>CCURC a</w:t>
      </w:r>
      <w:r w:rsidRPr="00E85CE4">
        <w:rPr>
          <w:rFonts w:ascii="Arial" w:hAnsi="Arial" w:cs="Arial"/>
          <w:sz w:val="22"/>
          <w:szCs w:val="22"/>
        </w:rPr>
        <w:t>bstra</w:t>
      </w:r>
      <w:r w:rsidR="00C23E6B">
        <w:rPr>
          <w:rFonts w:ascii="Arial" w:hAnsi="Arial" w:cs="Arial"/>
          <w:sz w:val="22"/>
          <w:szCs w:val="22"/>
        </w:rPr>
        <w:t>ct</w:t>
      </w:r>
      <w:r w:rsidRPr="00E85CE4">
        <w:rPr>
          <w:rFonts w:ascii="Arial" w:hAnsi="Arial" w:cs="Arial"/>
          <w:sz w:val="22"/>
          <w:szCs w:val="22"/>
        </w:rPr>
        <w:t>s are only accepted electronically. This is the only form that is re</w:t>
      </w:r>
      <w:r w:rsidR="004904D1">
        <w:rPr>
          <w:rFonts w:ascii="Arial" w:hAnsi="Arial" w:cs="Arial"/>
          <w:sz w:val="22"/>
          <w:szCs w:val="22"/>
        </w:rPr>
        <w:t>quired by December 1, 2010</w:t>
      </w:r>
      <w:r w:rsidR="00C23E6B">
        <w:rPr>
          <w:rFonts w:ascii="Arial" w:hAnsi="Arial" w:cs="Arial"/>
          <w:sz w:val="22"/>
          <w:szCs w:val="22"/>
        </w:rPr>
        <w:t xml:space="preserve">. </w:t>
      </w:r>
    </w:p>
    <w:p w:rsidR="00C23E6B" w:rsidRDefault="00C23E6B" w:rsidP="008E49D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D244E" w:rsidRPr="00E85CE4" w:rsidRDefault="00C23E6B" w:rsidP="008E49DC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8E49DC" w:rsidRPr="00E85CE4">
        <w:rPr>
          <w:rFonts w:ascii="Arial" w:hAnsi="Arial" w:cs="Arial"/>
          <w:sz w:val="22"/>
          <w:szCs w:val="22"/>
        </w:rPr>
        <w:t>egistration form</w:t>
      </w:r>
      <w:r>
        <w:rPr>
          <w:rFonts w:ascii="Arial" w:hAnsi="Arial" w:cs="Arial"/>
          <w:sz w:val="22"/>
          <w:szCs w:val="22"/>
        </w:rPr>
        <w:t>s</w:t>
      </w:r>
      <w:r w:rsidR="000D244E" w:rsidRPr="00E85CE4">
        <w:rPr>
          <w:rFonts w:ascii="Arial" w:hAnsi="Arial" w:cs="Arial"/>
          <w:sz w:val="22"/>
          <w:szCs w:val="22"/>
        </w:rPr>
        <w:t xml:space="preserve"> for </w:t>
      </w:r>
      <w:r w:rsidR="000D244E" w:rsidRPr="00B11BC6">
        <w:rPr>
          <w:rFonts w:ascii="Arial" w:hAnsi="Arial" w:cs="Arial"/>
          <w:sz w:val="22"/>
          <w:szCs w:val="22"/>
        </w:rPr>
        <w:t>ESATYCB</w:t>
      </w:r>
      <w:r w:rsidR="000D244E" w:rsidRPr="00E85CE4">
        <w:rPr>
          <w:rFonts w:ascii="Arial" w:hAnsi="Arial" w:cs="Arial"/>
          <w:sz w:val="22"/>
          <w:szCs w:val="22"/>
        </w:rPr>
        <w:t xml:space="preserve"> student </w:t>
      </w:r>
      <w:hyperlink r:id="rId7" w:history="1">
        <w:r w:rsidR="000D244E" w:rsidRPr="00B11BC6">
          <w:rPr>
            <w:rStyle w:val="Hyperlink"/>
            <w:rFonts w:ascii="Arial" w:hAnsi="Arial" w:cs="Arial"/>
            <w:sz w:val="22"/>
            <w:szCs w:val="22"/>
          </w:rPr>
          <w:t>membership</w:t>
        </w:r>
      </w:hyperlink>
      <w:r w:rsidR="000D244E" w:rsidRPr="00E85C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faculty </w:t>
      </w:r>
      <w:hyperlink r:id="rId8" w:history="1">
        <w:r w:rsidRPr="00B11BC6">
          <w:rPr>
            <w:rStyle w:val="Hyperlink"/>
            <w:rFonts w:ascii="Arial" w:hAnsi="Arial" w:cs="Arial"/>
            <w:sz w:val="22"/>
            <w:szCs w:val="22"/>
          </w:rPr>
          <w:t>membership</w:t>
        </w:r>
      </w:hyperlink>
      <w:r>
        <w:rPr>
          <w:rFonts w:ascii="Arial" w:hAnsi="Arial" w:cs="Arial"/>
          <w:sz w:val="22"/>
          <w:szCs w:val="22"/>
        </w:rPr>
        <w:t xml:space="preserve"> are</w:t>
      </w:r>
      <w:r w:rsidR="008E49DC" w:rsidRPr="00E85CE4">
        <w:rPr>
          <w:rFonts w:ascii="Arial" w:hAnsi="Arial" w:cs="Arial"/>
          <w:sz w:val="22"/>
          <w:szCs w:val="22"/>
        </w:rPr>
        <w:t xml:space="preserve"> found in the</w:t>
      </w:r>
      <w:r w:rsidR="000D244E" w:rsidRPr="00E85CE4">
        <w:rPr>
          <w:rFonts w:ascii="Arial" w:hAnsi="Arial" w:cs="Arial"/>
          <w:sz w:val="22"/>
          <w:szCs w:val="22"/>
        </w:rPr>
        <w:t xml:space="preserve"> </w:t>
      </w:r>
      <w:r w:rsidR="000D244E" w:rsidRPr="00B11BC6">
        <w:rPr>
          <w:rFonts w:ascii="Arial" w:hAnsi="Arial" w:cs="Arial"/>
          <w:sz w:val="22"/>
          <w:szCs w:val="22"/>
        </w:rPr>
        <w:t>ESATYCB</w:t>
      </w:r>
      <w:r w:rsidR="000D244E" w:rsidRPr="00E85CE4">
        <w:rPr>
          <w:rFonts w:ascii="Arial" w:hAnsi="Arial" w:cs="Arial"/>
          <w:sz w:val="22"/>
          <w:szCs w:val="22"/>
        </w:rPr>
        <w:t xml:space="preserve"> </w:t>
      </w:r>
      <w:r w:rsidR="008E49DC" w:rsidRPr="00E85CE4">
        <w:rPr>
          <w:rFonts w:ascii="Arial" w:hAnsi="Arial" w:cs="Arial"/>
          <w:sz w:val="22"/>
          <w:szCs w:val="22"/>
        </w:rPr>
        <w:t>newsletter</w:t>
      </w:r>
      <w:r w:rsidR="00B11BC6">
        <w:rPr>
          <w:rFonts w:ascii="Arial" w:hAnsi="Arial" w:cs="Arial"/>
          <w:sz w:val="22"/>
          <w:szCs w:val="22"/>
        </w:rPr>
        <w:t xml:space="preserve"> and</w:t>
      </w:r>
      <w:r w:rsidR="00ED2D66">
        <w:rPr>
          <w:rFonts w:ascii="Arial" w:hAnsi="Arial" w:cs="Arial"/>
          <w:sz w:val="22"/>
          <w:szCs w:val="22"/>
        </w:rPr>
        <w:t xml:space="preserve"> </w:t>
      </w:r>
      <w:r w:rsidR="009E6B68">
        <w:rPr>
          <w:rFonts w:ascii="Arial" w:hAnsi="Arial" w:cs="Arial"/>
          <w:sz w:val="22"/>
          <w:szCs w:val="22"/>
        </w:rPr>
        <w:t>affiliated</w:t>
      </w:r>
      <w:r>
        <w:rPr>
          <w:rFonts w:ascii="Arial" w:hAnsi="Arial" w:cs="Arial"/>
          <w:sz w:val="22"/>
          <w:szCs w:val="22"/>
        </w:rPr>
        <w:t xml:space="preserve"> </w:t>
      </w:r>
      <w:r w:rsidR="00ED2D66">
        <w:rPr>
          <w:rFonts w:ascii="Arial" w:hAnsi="Arial" w:cs="Arial"/>
          <w:sz w:val="22"/>
          <w:szCs w:val="22"/>
        </w:rPr>
        <w:t>website</w:t>
      </w:r>
      <w:r w:rsidR="008E49DC" w:rsidRPr="00E85CE4">
        <w:rPr>
          <w:rFonts w:ascii="Arial" w:hAnsi="Arial" w:cs="Arial"/>
          <w:sz w:val="22"/>
          <w:szCs w:val="22"/>
        </w:rPr>
        <w:t xml:space="preserve"> </w:t>
      </w:r>
      <w:r w:rsidR="008E49DC" w:rsidRPr="00EC1CCA">
        <w:rPr>
          <w:rFonts w:ascii="Arial" w:hAnsi="Arial" w:cs="Arial"/>
          <w:i/>
          <w:sz w:val="22"/>
          <w:szCs w:val="22"/>
        </w:rPr>
        <w:t xml:space="preserve">and </w:t>
      </w:r>
      <w:r w:rsidR="00E85CE4" w:rsidRPr="00EC1CCA">
        <w:rPr>
          <w:rFonts w:ascii="Arial" w:hAnsi="Arial" w:cs="Arial"/>
          <w:i/>
          <w:sz w:val="22"/>
          <w:szCs w:val="22"/>
        </w:rPr>
        <w:t>must be submitted to</w:t>
      </w:r>
      <w:r>
        <w:rPr>
          <w:rFonts w:ascii="Arial" w:hAnsi="Arial" w:cs="Arial"/>
          <w:sz w:val="22"/>
          <w:szCs w:val="22"/>
        </w:rPr>
        <w:t xml:space="preserve"> that</w:t>
      </w:r>
      <w:r w:rsidR="001E4955">
        <w:rPr>
          <w:rFonts w:ascii="Arial" w:hAnsi="Arial" w:cs="Arial"/>
          <w:sz w:val="22"/>
          <w:szCs w:val="22"/>
        </w:rPr>
        <w:t xml:space="preserve"> A</w:t>
      </w:r>
      <w:r w:rsidR="00E85CE4">
        <w:rPr>
          <w:rFonts w:ascii="Arial" w:hAnsi="Arial" w:cs="Arial"/>
          <w:sz w:val="22"/>
          <w:szCs w:val="22"/>
        </w:rPr>
        <w:t>ssociation</w:t>
      </w:r>
      <w:r w:rsidR="008E49DC" w:rsidRPr="00E85CE4">
        <w:rPr>
          <w:rFonts w:ascii="Arial" w:hAnsi="Arial" w:cs="Arial"/>
          <w:sz w:val="22"/>
          <w:szCs w:val="22"/>
        </w:rPr>
        <w:t>.</w:t>
      </w:r>
      <w:r w:rsidR="000D244E" w:rsidRPr="00E85CE4">
        <w:rPr>
          <w:rFonts w:ascii="Arial" w:hAnsi="Arial" w:cs="Arial"/>
          <w:sz w:val="22"/>
          <w:szCs w:val="22"/>
        </w:rPr>
        <w:t xml:space="preserve"> </w:t>
      </w:r>
      <w:r w:rsidR="008E49DC" w:rsidRPr="00E85CE4">
        <w:rPr>
          <w:rFonts w:ascii="Arial" w:hAnsi="Arial" w:cs="Arial"/>
          <w:sz w:val="22"/>
          <w:szCs w:val="22"/>
        </w:rPr>
        <w:t xml:space="preserve">Conference </w:t>
      </w:r>
      <w:hyperlink r:id="rId9" w:history="1">
        <w:proofErr w:type="gramStart"/>
        <w:r w:rsidR="000D244E" w:rsidRPr="00B11BC6">
          <w:rPr>
            <w:rStyle w:val="Hyperlink"/>
            <w:rFonts w:ascii="Arial" w:hAnsi="Arial" w:cs="Arial"/>
            <w:sz w:val="22"/>
            <w:szCs w:val="22"/>
          </w:rPr>
          <w:t>registration</w:t>
        </w:r>
      </w:hyperlink>
      <w:r w:rsidR="000D244E" w:rsidRPr="00E85CE4">
        <w:rPr>
          <w:rFonts w:ascii="Arial" w:hAnsi="Arial" w:cs="Arial"/>
          <w:sz w:val="22"/>
          <w:szCs w:val="22"/>
        </w:rPr>
        <w:t xml:space="preserve"> fee</w:t>
      </w:r>
      <w:r w:rsidR="008E49DC" w:rsidRPr="00E85CE4">
        <w:rPr>
          <w:rFonts w:ascii="Arial" w:hAnsi="Arial" w:cs="Arial"/>
          <w:sz w:val="22"/>
          <w:szCs w:val="22"/>
        </w:rPr>
        <w:t>’s</w:t>
      </w:r>
      <w:proofErr w:type="gramEnd"/>
      <w:r w:rsidR="008E49DC" w:rsidRPr="00E85CE4">
        <w:rPr>
          <w:rFonts w:ascii="Arial" w:hAnsi="Arial" w:cs="Arial"/>
          <w:sz w:val="22"/>
          <w:szCs w:val="22"/>
        </w:rPr>
        <w:t xml:space="preserve"> </w:t>
      </w:r>
      <w:r w:rsidR="000D244E" w:rsidRPr="00E85CE4">
        <w:rPr>
          <w:rFonts w:ascii="Arial" w:hAnsi="Arial" w:cs="Arial"/>
          <w:sz w:val="22"/>
          <w:szCs w:val="22"/>
        </w:rPr>
        <w:t xml:space="preserve">will be due at a later date after you have received notification of your acceptance. </w:t>
      </w:r>
      <w:hyperlink r:id="rId10" w:history="1">
        <w:r w:rsidR="004325F0" w:rsidRPr="004325F0">
          <w:rPr>
            <w:rStyle w:val="Hyperlink"/>
            <w:rFonts w:ascii="Arial" w:hAnsi="Arial" w:cs="Arial"/>
            <w:sz w:val="22"/>
            <w:szCs w:val="22"/>
          </w:rPr>
          <w:t>Student Stipends</w:t>
        </w:r>
      </w:hyperlink>
      <w:r w:rsidR="004325F0">
        <w:rPr>
          <w:rFonts w:ascii="Arial" w:hAnsi="Arial" w:cs="Arial"/>
          <w:sz w:val="22"/>
          <w:szCs w:val="22"/>
        </w:rPr>
        <w:t xml:space="preserve"> and </w:t>
      </w:r>
      <w:hyperlink r:id="rId11" w:history="1">
        <w:r w:rsidR="004325F0" w:rsidRPr="004325F0">
          <w:rPr>
            <w:rStyle w:val="Hyperlink"/>
            <w:rFonts w:ascii="Arial" w:hAnsi="Arial" w:cs="Arial"/>
            <w:sz w:val="22"/>
            <w:szCs w:val="22"/>
          </w:rPr>
          <w:t>Faculty Travel Grants</w:t>
        </w:r>
      </w:hyperlink>
      <w:r w:rsidR="004325F0">
        <w:rPr>
          <w:rFonts w:ascii="Arial" w:hAnsi="Arial" w:cs="Arial"/>
          <w:sz w:val="22"/>
          <w:szCs w:val="22"/>
        </w:rPr>
        <w:t xml:space="preserve"> are available.</w:t>
      </w:r>
    </w:p>
    <w:p w:rsidR="000D244E" w:rsidRPr="00E85CE4" w:rsidRDefault="000D244E" w:rsidP="000D244E">
      <w:pPr>
        <w:pStyle w:val="Default"/>
        <w:rPr>
          <w:rFonts w:ascii="Arial" w:hAnsi="Arial" w:cs="Arial"/>
          <w:sz w:val="22"/>
          <w:szCs w:val="22"/>
        </w:rPr>
      </w:pPr>
    </w:p>
    <w:p w:rsidR="000D244E" w:rsidRPr="00E85CE4" w:rsidRDefault="000D244E" w:rsidP="008E49D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85CE4">
        <w:rPr>
          <w:rFonts w:ascii="Arial" w:hAnsi="Arial" w:cs="Arial"/>
          <w:sz w:val="22"/>
          <w:szCs w:val="22"/>
        </w:rPr>
        <w:t>Space i</w:t>
      </w:r>
      <w:r w:rsidR="001E4955">
        <w:rPr>
          <w:rFonts w:ascii="Arial" w:hAnsi="Arial" w:cs="Arial"/>
          <w:sz w:val="22"/>
          <w:szCs w:val="22"/>
        </w:rPr>
        <w:t>s included on the</w:t>
      </w:r>
      <w:r w:rsidRPr="00E85CE4">
        <w:rPr>
          <w:rFonts w:ascii="Arial" w:hAnsi="Arial" w:cs="Arial"/>
          <w:sz w:val="22"/>
          <w:szCs w:val="22"/>
        </w:rPr>
        <w:t xml:space="preserve"> </w:t>
      </w:r>
      <w:r w:rsidR="001E4955">
        <w:rPr>
          <w:rFonts w:ascii="Arial" w:hAnsi="Arial" w:cs="Arial"/>
          <w:sz w:val="22"/>
          <w:szCs w:val="22"/>
        </w:rPr>
        <w:t>abstract form</w:t>
      </w:r>
      <w:r w:rsidRPr="00E85CE4">
        <w:rPr>
          <w:rFonts w:ascii="Arial" w:hAnsi="Arial" w:cs="Arial"/>
          <w:sz w:val="22"/>
          <w:szCs w:val="22"/>
        </w:rPr>
        <w:t xml:space="preserve"> for authors to indicate their preference for </w:t>
      </w:r>
      <w:r w:rsidR="008E49DC" w:rsidRPr="00E85CE4">
        <w:rPr>
          <w:rFonts w:ascii="Arial" w:hAnsi="Arial" w:cs="Arial"/>
          <w:sz w:val="22"/>
          <w:szCs w:val="22"/>
        </w:rPr>
        <w:t xml:space="preserve">the </w:t>
      </w:r>
      <w:r w:rsidRPr="00E85CE4">
        <w:rPr>
          <w:rFonts w:ascii="Arial" w:hAnsi="Arial" w:cs="Arial"/>
          <w:sz w:val="22"/>
          <w:szCs w:val="22"/>
        </w:rPr>
        <w:t>post</w:t>
      </w:r>
      <w:r w:rsidR="008E49DC" w:rsidRPr="00E85CE4">
        <w:rPr>
          <w:rFonts w:ascii="Arial" w:hAnsi="Arial" w:cs="Arial"/>
          <w:sz w:val="22"/>
          <w:szCs w:val="22"/>
        </w:rPr>
        <w:t>er category in which they wish to present</w:t>
      </w:r>
      <w:r w:rsidRPr="00E85CE4">
        <w:rPr>
          <w:rFonts w:ascii="Arial" w:hAnsi="Arial" w:cs="Arial"/>
          <w:sz w:val="22"/>
          <w:szCs w:val="22"/>
        </w:rPr>
        <w:t>. The fina</w:t>
      </w:r>
      <w:r w:rsidR="008E49DC" w:rsidRPr="00E85CE4">
        <w:rPr>
          <w:rFonts w:ascii="Arial" w:hAnsi="Arial" w:cs="Arial"/>
          <w:sz w:val="22"/>
          <w:szCs w:val="22"/>
        </w:rPr>
        <w:t>l decision of which category the poster is</w:t>
      </w:r>
      <w:r w:rsidR="00C23E6B">
        <w:rPr>
          <w:rFonts w:ascii="Arial" w:hAnsi="Arial" w:cs="Arial"/>
          <w:sz w:val="22"/>
          <w:szCs w:val="22"/>
        </w:rPr>
        <w:t xml:space="preserve"> presented</w:t>
      </w:r>
      <w:r w:rsidR="008E49DC" w:rsidRPr="00E85CE4">
        <w:rPr>
          <w:rFonts w:ascii="Arial" w:hAnsi="Arial" w:cs="Arial"/>
          <w:sz w:val="22"/>
          <w:szCs w:val="22"/>
        </w:rPr>
        <w:t xml:space="preserve"> rests with the CCURC Coordinator</w:t>
      </w:r>
      <w:r w:rsidRPr="00E85CE4">
        <w:rPr>
          <w:rFonts w:ascii="Arial" w:hAnsi="Arial" w:cs="Arial"/>
          <w:sz w:val="22"/>
          <w:szCs w:val="22"/>
        </w:rPr>
        <w:t xml:space="preserve">. This decision will be guided, but not bound, by the preference of the authors. </w:t>
      </w:r>
    </w:p>
    <w:p w:rsidR="000D244E" w:rsidRPr="00E85CE4" w:rsidRDefault="000D244E" w:rsidP="000D244E">
      <w:pPr>
        <w:pStyle w:val="Default"/>
        <w:rPr>
          <w:rFonts w:ascii="Arial" w:hAnsi="Arial" w:cs="Arial"/>
          <w:sz w:val="22"/>
          <w:szCs w:val="22"/>
        </w:rPr>
      </w:pPr>
    </w:p>
    <w:p w:rsidR="000D244E" w:rsidRPr="00E85CE4" w:rsidRDefault="000D244E" w:rsidP="000D244E">
      <w:pPr>
        <w:pStyle w:val="Default"/>
        <w:rPr>
          <w:rFonts w:ascii="Arial" w:hAnsi="Arial" w:cs="Arial"/>
          <w:sz w:val="22"/>
          <w:szCs w:val="22"/>
        </w:rPr>
      </w:pPr>
    </w:p>
    <w:p w:rsidR="00E85CE4" w:rsidRPr="00E85CE4" w:rsidRDefault="000D244E" w:rsidP="000D244E">
      <w:pPr>
        <w:pStyle w:val="Default"/>
        <w:rPr>
          <w:rFonts w:ascii="Arial" w:hAnsi="Arial" w:cs="Arial"/>
          <w:sz w:val="22"/>
          <w:szCs w:val="22"/>
        </w:rPr>
      </w:pPr>
      <w:r w:rsidRPr="00E85CE4">
        <w:rPr>
          <w:rFonts w:ascii="Arial" w:hAnsi="Arial" w:cs="Arial"/>
          <w:sz w:val="22"/>
          <w:szCs w:val="22"/>
        </w:rPr>
        <w:t xml:space="preserve">All abstracts must follow the following guidelines: </w:t>
      </w:r>
    </w:p>
    <w:p w:rsidR="00E85CE4" w:rsidRPr="00E85CE4" w:rsidRDefault="00ED2D66" w:rsidP="00E85CE4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MUST use the</w:t>
      </w:r>
      <w:r w:rsidR="00E85CE4" w:rsidRPr="00E85CE4">
        <w:rPr>
          <w:rFonts w:ascii="Arial" w:hAnsi="Arial" w:cs="Arial"/>
          <w:sz w:val="22"/>
          <w:szCs w:val="22"/>
        </w:rPr>
        <w:t xml:space="preserve"> form </w:t>
      </w:r>
      <w:r>
        <w:rPr>
          <w:rFonts w:ascii="Arial" w:hAnsi="Arial" w:cs="Arial"/>
          <w:sz w:val="22"/>
          <w:szCs w:val="22"/>
        </w:rPr>
        <w:t xml:space="preserve">below </w:t>
      </w:r>
      <w:r w:rsidR="00E85CE4" w:rsidRPr="00E85CE4">
        <w:rPr>
          <w:rFonts w:ascii="Arial" w:hAnsi="Arial" w:cs="Arial"/>
          <w:sz w:val="22"/>
          <w:szCs w:val="22"/>
        </w:rPr>
        <w:t>to subm</w:t>
      </w:r>
      <w:r w:rsidR="001E4955">
        <w:rPr>
          <w:rFonts w:ascii="Arial" w:hAnsi="Arial" w:cs="Arial"/>
          <w:sz w:val="22"/>
          <w:szCs w:val="22"/>
        </w:rPr>
        <w:t>it your abstract</w:t>
      </w:r>
      <w:r w:rsidR="00E85CE4" w:rsidRPr="00E85CE4">
        <w:rPr>
          <w:rFonts w:ascii="Arial" w:hAnsi="Arial" w:cs="Arial"/>
          <w:sz w:val="22"/>
          <w:szCs w:val="22"/>
        </w:rPr>
        <w:t>.</w:t>
      </w:r>
    </w:p>
    <w:p w:rsidR="00E85CE4" w:rsidRPr="00E85CE4" w:rsidRDefault="000D244E" w:rsidP="00E85CE4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85CE4">
        <w:rPr>
          <w:rFonts w:ascii="Arial" w:hAnsi="Arial" w:cs="Arial"/>
          <w:sz w:val="22"/>
          <w:szCs w:val="22"/>
        </w:rPr>
        <w:t xml:space="preserve">Single-Spaced, Arial 11 pt font. </w:t>
      </w:r>
    </w:p>
    <w:p w:rsidR="001E4955" w:rsidRDefault="000D244E" w:rsidP="00E85CE4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85CE4">
        <w:rPr>
          <w:rFonts w:ascii="Arial" w:hAnsi="Arial" w:cs="Arial"/>
          <w:sz w:val="22"/>
          <w:szCs w:val="22"/>
        </w:rPr>
        <w:t xml:space="preserve">Abstract text </w:t>
      </w:r>
      <w:r w:rsidR="00E85CE4" w:rsidRPr="00E85CE4">
        <w:rPr>
          <w:rFonts w:ascii="Arial" w:hAnsi="Arial" w:cs="Arial"/>
          <w:sz w:val="22"/>
          <w:szCs w:val="22"/>
        </w:rPr>
        <w:t xml:space="preserve">is </w:t>
      </w:r>
      <w:r w:rsidRPr="00E85CE4">
        <w:rPr>
          <w:rFonts w:ascii="Arial" w:hAnsi="Arial" w:cs="Arial"/>
          <w:sz w:val="22"/>
          <w:szCs w:val="22"/>
        </w:rPr>
        <w:t>limit</w:t>
      </w:r>
      <w:r w:rsidR="00E85CE4" w:rsidRPr="00E85CE4">
        <w:rPr>
          <w:rFonts w:ascii="Arial" w:hAnsi="Arial" w:cs="Arial"/>
          <w:sz w:val="22"/>
          <w:szCs w:val="22"/>
        </w:rPr>
        <w:t>ed to</w:t>
      </w:r>
      <w:r w:rsidR="00547FB8">
        <w:rPr>
          <w:rFonts w:ascii="Arial" w:hAnsi="Arial" w:cs="Arial"/>
          <w:sz w:val="22"/>
          <w:szCs w:val="22"/>
        </w:rPr>
        <w:t xml:space="preserve"> 25</w:t>
      </w:r>
      <w:r w:rsidRPr="00E85CE4">
        <w:rPr>
          <w:rFonts w:ascii="Arial" w:hAnsi="Arial" w:cs="Arial"/>
          <w:sz w:val="22"/>
          <w:szCs w:val="22"/>
        </w:rPr>
        <w:t>00 characters</w:t>
      </w:r>
      <w:r w:rsidR="00547FB8">
        <w:rPr>
          <w:rFonts w:ascii="Arial" w:hAnsi="Arial" w:cs="Arial"/>
          <w:sz w:val="22"/>
          <w:szCs w:val="22"/>
        </w:rPr>
        <w:t xml:space="preserve"> (with spaces)</w:t>
      </w:r>
      <w:r w:rsidRPr="00E85CE4">
        <w:rPr>
          <w:rFonts w:ascii="Arial" w:hAnsi="Arial" w:cs="Arial"/>
          <w:sz w:val="22"/>
          <w:szCs w:val="22"/>
        </w:rPr>
        <w:t xml:space="preserve">. </w:t>
      </w:r>
    </w:p>
    <w:p w:rsidR="00E85CE4" w:rsidRPr="00E85CE4" w:rsidRDefault="000D244E" w:rsidP="001E4955">
      <w:pPr>
        <w:pStyle w:val="Default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85CE4">
        <w:rPr>
          <w:rFonts w:ascii="Arial" w:hAnsi="Arial" w:cs="Arial"/>
          <w:sz w:val="22"/>
          <w:szCs w:val="22"/>
        </w:rPr>
        <w:t xml:space="preserve">This limit </w:t>
      </w:r>
      <w:r w:rsidRPr="00E85CE4">
        <w:rPr>
          <w:rFonts w:ascii="Arial" w:hAnsi="Arial" w:cs="Arial"/>
          <w:sz w:val="22"/>
          <w:szCs w:val="22"/>
          <w:u w:val="single"/>
        </w:rPr>
        <w:t>does not include</w:t>
      </w:r>
      <w:r w:rsidRPr="00E85CE4">
        <w:rPr>
          <w:rFonts w:ascii="Arial" w:hAnsi="Arial" w:cs="Arial"/>
          <w:sz w:val="22"/>
          <w:szCs w:val="22"/>
        </w:rPr>
        <w:t xml:space="preserve"> </w:t>
      </w:r>
      <w:r w:rsidR="00E85CE4" w:rsidRPr="00E85CE4">
        <w:rPr>
          <w:rFonts w:ascii="Arial" w:hAnsi="Arial" w:cs="Arial"/>
          <w:sz w:val="22"/>
          <w:szCs w:val="22"/>
        </w:rPr>
        <w:t xml:space="preserve">the </w:t>
      </w:r>
      <w:r w:rsidRPr="00E85CE4">
        <w:rPr>
          <w:rFonts w:ascii="Arial" w:hAnsi="Arial" w:cs="Arial"/>
          <w:sz w:val="22"/>
          <w:szCs w:val="22"/>
        </w:rPr>
        <w:t>abstract title</w:t>
      </w:r>
      <w:r w:rsidR="00996BFD">
        <w:rPr>
          <w:rFonts w:ascii="Arial" w:hAnsi="Arial" w:cs="Arial"/>
          <w:sz w:val="22"/>
          <w:szCs w:val="22"/>
        </w:rPr>
        <w:t>, authors and institution</w:t>
      </w:r>
      <w:r w:rsidR="001E4955">
        <w:rPr>
          <w:rFonts w:ascii="Arial" w:hAnsi="Arial" w:cs="Arial"/>
          <w:sz w:val="22"/>
          <w:szCs w:val="22"/>
        </w:rPr>
        <w:t xml:space="preserve"> name</w:t>
      </w:r>
      <w:r w:rsidRPr="00E85CE4">
        <w:rPr>
          <w:rFonts w:ascii="Arial" w:hAnsi="Arial" w:cs="Arial"/>
          <w:sz w:val="22"/>
          <w:szCs w:val="22"/>
        </w:rPr>
        <w:t xml:space="preserve">.  </w:t>
      </w:r>
    </w:p>
    <w:p w:rsidR="00E85CE4" w:rsidRPr="00E85CE4" w:rsidRDefault="000D244E" w:rsidP="00E85CE4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85CE4">
        <w:rPr>
          <w:rFonts w:ascii="Arial" w:hAnsi="Arial" w:cs="Arial"/>
          <w:sz w:val="22"/>
          <w:szCs w:val="22"/>
        </w:rPr>
        <w:t>CAPITALIZE THE ENTIRE TITLE, making th</w:t>
      </w:r>
      <w:r w:rsidR="00E85CE4" w:rsidRPr="00E85CE4">
        <w:rPr>
          <w:rFonts w:ascii="Arial" w:hAnsi="Arial" w:cs="Arial"/>
          <w:sz w:val="22"/>
          <w:szCs w:val="22"/>
        </w:rPr>
        <w:t xml:space="preserve">e title as brief as possible. </w:t>
      </w:r>
    </w:p>
    <w:p w:rsidR="00E85CE4" w:rsidRPr="00E85CE4" w:rsidRDefault="00E85CE4" w:rsidP="00E85CE4">
      <w:pPr>
        <w:pStyle w:val="Default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C1CCA">
        <w:rPr>
          <w:rFonts w:ascii="Arial" w:hAnsi="Arial" w:cs="Arial"/>
          <w:b/>
          <w:color w:val="000000" w:themeColor="text1"/>
          <w:sz w:val="22"/>
          <w:szCs w:val="22"/>
        </w:rPr>
        <w:t>DO</w:t>
      </w:r>
      <w:r w:rsidR="000D244E" w:rsidRPr="00EC1CCA">
        <w:rPr>
          <w:rFonts w:ascii="Arial" w:hAnsi="Arial" w:cs="Arial"/>
          <w:b/>
          <w:color w:val="000000" w:themeColor="text1"/>
          <w:sz w:val="22"/>
          <w:szCs w:val="22"/>
        </w:rPr>
        <w:t xml:space="preserve"> NOT</w:t>
      </w:r>
      <w:r w:rsidR="000D244E" w:rsidRPr="00E85CE4">
        <w:rPr>
          <w:rFonts w:ascii="Arial" w:hAnsi="Arial" w:cs="Arial"/>
          <w:sz w:val="22"/>
          <w:szCs w:val="22"/>
        </w:rPr>
        <w:t xml:space="preserve"> mention support of </w:t>
      </w:r>
      <w:r w:rsidRPr="00E85CE4">
        <w:rPr>
          <w:rFonts w:ascii="Arial" w:hAnsi="Arial" w:cs="Arial"/>
          <w:sz w:val="22"/>
          <w:szCs w:val="22"/>
        </w:rPr>
        <w:t xml:space="preserve">work by a research grant and, </w:t>
      </w:r>
    </w:p>
    <w:p w:rsidR="00E85CE4" w:rsidRPr="00E85CE4" w:rsidRDefault="00E85CE4" w:rsidP="00E85CE4">
      <w:pPr>
        <w:pStyle w:val="Default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C1CCA">
        <w:rPr>
          <w:rFonts w:ascii="Arial" w:hAnsi="Arial" w:cs="Arial"/>
          <w:b/>
          <w:color w:val="000000" w:themeColor="text1"/>
          <w:sz w:val="22"/>
          <w:szCs w:val="22"/>
        </w:rPr>
        <w:t>DO</w:t>
      </w:r>
      <w:r w:rsidR="000D244E" w:rsidRPr="00EC1CCA">
        <w:rPr>
          <w:rFonts w:ascii="Arial" w:hAnsi="Arial" w:cs="Arial"/>
          <w:b/>
          <w:color w:val="000000" w:themeColor="text1"/>
          <w:sz w:val="22"/>
          <w:szCs w:val="22"/>
        </w:rPr>
        <w:t xml:space="preserve"> NOT</w:t>
      </w:r>
      <w:r w:rsidR="000D244E" w:rsidRPr="00E85CE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D244E" w:rsidRPr="00E85CE4">
        <w:rPr>
          <w:rFonts w:ascii="Arial" w:hAnsi="Arial" w:cs="Arial"/>
          <w:sz w:val="22"/>
          <w:szCs w:val="22"/>
        </w:rPr>
        <w:t>mention</w:t>
      </w:r>
      <w:proofErr w:type="gramEnd"/>
      <w:r w:rsidR="000D244E" w:rsidRPr="00E85CE4">
        <w:rPr>
          <w:rFonts w:ascii="Arial" w:hAnsi="Arial" w:cs="Arial"/>
          <w:sz w:val="22"/>
          <w:szCs w:val="22"/>
        </w:rPr>
        <w:t xml:space="preserve"> the participants department,</w:t>
      </w:r>
      <w:r w:rsidRPr="00E85CE4">
        <w:rPr>
          <w:rFonts w:ascii="Arial" w:hAnsi="Arial" w:cs="Arial"/>
          <w:sz w:val="22"/>
          <w:szCs w:val="22"/>
        </w:rPr>
        <w:t xml:space="preserve"> </w:t>
      </w:r>
      <w:r w:rsidR="000D244E" w:rsidRPr="00E85CE4">
        <w:rPr>
          <w:rFonts w:ascii="Arial" w:hAnsi="Arial" w:cs="Arial"/>
          <w:sz w:val="22"/>
          <w:szCs w:val="22"/>
        </w:rPr>
        <w:t xml:space="preserve">degrees, titles, institutional appointments, street address, or zip code in the </w:t>
      </w:r>
      <w:r w:rsidR="00B11BC6">
        <w:rPr>
          <w:rFonts w:ascii="Arial" w:hAnsi="Arial" w:cs="Arial"/>
          <w:sz w:val="22"/>
          <w:szCs w:val="22"/>
        </w:rPr>
        <w:t xml:space="preserve">title or </w:t>
      </w:r>
      <w:r w:rsidR="000D244E" w:rsidRPr="00E85CE4">
        <w:rPr>
          <w:rFonts w:ascii="Arial" w:hAnsi="Arial" w:cs="Arial"/>
          <w:sz w:val="22"/>
          <w:szCs w:val="22"/>
        </w:rPr>
        <w:t xml:space="preserve">abstract. </w:t>
      </w:r>
    </w:p>
    <w:p w:rsidR="00E85CE4" w:rsidRPr="00E85CE4" w:rsidRDefault="00E85CE4" w:rsidP="00E85CE4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85CE4">
        <w:rPr>
          <w:rFonts w:ascii="Arial" w:hAnsi="Arial" w:cs="Arial"/>
          <w:b/>
          <w:sz w:val="22"/>
          <w:szCs w:val="22"/>
        </w:rPr>
        <w:t>DO NOT</w:t>
      </w:r>
      <w:r w:rsidRPr="00E85CE4">
        <w:rPr>
          <w:rFonts w:ascii="Arial" w:hAnsi="Arial" w:cs="Arial"/>
          <w:sz w:val="22"/>
          <w:szCs w:val="22"/>
        </w:rPr>
        <w:t xml:space="preserve"> include charts, graphs or pictures in the body of the abstract</w:t>
      </w:r>
      <w:r w:rsidR="00EC1CCA">
        <w:rPr>
          <w:rFonts w:ascii="Arial" w:hAnsi="Arial" w:cs="Arial"/>
          <w:sz w:val="22"/>
          <w:szCs w:val="22"/>
        </w:rPr>
        <w:t>.</w:t>
      </w:r>
    </w:p>
    <w:p w:rsidR="00E85CE4" w:rsidRPr="00E85CE4" w:rsidRDefault="000D244E" w:rsidP="00E85CE4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85CE4">
        <w:rPr>
          <w:rFonts w:ascii="Arial" w:hAnsi="Arial" w:cs="Arial"/>
          <w:sz w:val="22"/>
          <w:szCs w:val="22"/>
        </w:rPr>
        <w:t>ABSTRACTS THAT DO NOT FOLLOW THE</w:t>
      </w:r>
      <w:r w:rsidR="00EC1CCA">
        <w:rPr>
          <w:rFonts w:ascii="Arial" w:hAnsi="Arial" w:cs="Arial"/>
          <w:sz w:val="22"/>
          <w:szCs w:val="22"/>
        </w:rPr>
        <w:t>SE</w:t>
      </w:r>
      <w:r w:rsidRPr="00E85CE4">
        <w:rPr>
          <w:rFonts w:ascii="Arial" w:hAnsi="Arial" w:cs="Arial"/>
          <w:sz w:val="22"/>
          <w:szCs w:val="22"/>
        </w:rPr>
        <w:t xml:space="preserve"> SPECIFIED GUIDELINES WILL BE REJECTED WITHOUT CONSIDERATION</w:t>
      </w:r>
      <w:r w:rsidR="00E85CE4" w:rsidRPr="00E85CE4">
        <w:rPr>
          <w:rFonts w:ascii="Arial" w:hAnsi="Arial" w:cs="Arial"/>
          <w:sz w:val="22"/>
          <w:szCs w:val="22"/>
        </w:rPr>
        <w:t>!</w:t>
      </w:r>
      <w:r w:rsidRPr="00E85CE4">
        <w:rPr>
          <w:rFonts w:ascii="Arial" w:hAnsi="Arial" w:cs="Arial"/>
          <w:sz w:val="22"/>
          <w:szCs w:val="22"/>
        </w:rPr>
        <w:t xml:space="preserve"> </w:t>
      </w:r>
    </w:p>
    <w:p w:rsidR="00E85CE4" w:rsidRPr="00E85CE4" w:rsidRDefault="00E85CE4" w:rsidP="000D244E">
      <w:pPr>
        <w:pStyle w:val="Default"/>
        <w:rPr>
          <w:rFonts w:ascii="Arial" w:hAnsi="Arial" w:cs="Arial"/>
          <w:sz w:val="22"/>
          <w:szCs w:val="22"/>
        </w:rPr>
      </w:pPr>
    </w:p>
    <w:p w:rsidR="00EC1CCA" w:rsidRDefault="000D244E" w:rsidP="000D244E">
      <w:pPr>
        <w:pStyle w:val="Default"/>
        <w:rPr>
          <w:rFonts w:ascii="Arial" w:hAnsi="Arial" w:cs="Arial"/>
          <w:sz w:val="22"/>
          <w:szCs w:val="22"/>
        </w:rPr>
      </w:pPr>
      <w:r w:rsidRPr="00E85CE4">
        <w:rPr>
          <w:rFonts w:ascii="Arial" w:hAnsi="Arial" w:cs="Arial"/>
          <w:sz w:val="22"/>
          <w:szCs w:val="22"/>
        </w:rPr>
        <w:t xml:space="preserve">Below is the </w:t>
      </w:r>
      <w:r w:rsidR="00EC1CCA">
        <w:rPr>
          <w:rFonts w:ascii="Arial" w:hAnsi="Arial" w:cs="Arial"/>
          <w:sz w:val="22"/>
          <w:szCs w:val="22"/>
        </w:rPr>
        <w:t>recommend</w:t>
      </w:r>
      <w:r w:rsidRPr="00E85CE4">
        <w:rPr>
          <w:rFonts w:ascii="Arial" w:hAnsi="Arial" w:cs="Arial"/>
          <w:sz w:val="22"/>
          <w:szCs w:val="22"/>
        </w:rPr>
        <w:t>ed format for the abstract. Abstracts do not need to contain each field for considerati</w:t>
      </w:r>
      <w:r w:rsidR="00EC1CCA">
        <w:rPr>
          <w:rFonts w:ascii="Arial" w:hAnsi="Arial" w:cs="Arial"/>
          <w:sz w:val="22"/>
          <w:szCs w:val="22"/>
        </w:rPr>
        <w:t>on and acceptance to the Colloquium</w:t>
      </w:r>
      <w:r w:rsidRPr="00E85CE4">
        <w:rPr>
          <w:rFonts w:ascii="Arial" w:hAnsi="Arial" w:cs="Arial"/>
          <w:sz w:val="22"/>
          <w:szCs w:val="22"/>
        </w:rPr>
        <w:t xml:space="preserve">: </w:t>
      </w:r>
    </w:p>
    <w:p w:rsidR="00EC1CCA" w:rsidRDefault="00EC1CCA" w:rsidP="000D244E">
      <w:pPr>
        <w:pStyle w:val="Default"/>
        <w:rPr>
          <w:rFonts w:ascii="Arial" w:hAnsi="Arial" w:cs="Arial"/>
          <w:sz w:val="22"/>
          <w:szCs w:val="22"/>
        </w:rPr>
      </w:pPr>
    </w:p>
    <w:p w:rsidR="00444117" w:rsidRDefault="00444117" w:rsidP="000D244E">
      <w:pPr>
        <w:pStyle w:val="Default"/>
        <w:rPr>
          <w:rFonts w:ascii="Arial" w:hAnsi="Arial" w:cs="Arial"/>
          <w:sz w:val="22"/>
          <w:szCs w:val="22"/>
        </w:rPr>
      </w:pPr>
    </w:p>
    <w:p w:rsidR="00EC1CCA" w:rsidRDefault="00EC1CCA" w:rsidP="000D244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ABSTRACT TITLE</w:t>
      </w:r>
      <w:r w:rsidR="007254A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(ALL CAPS)</w:t>
      </w:r>
    </w:p>
    <w:p w:rsidR="00EC1CCA" w:rsidRDefault="00EC1CCA" w:rsidP="000D244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Authors Names</w:t>
      </w:r>
      <w:r w:rsidR="007254A2">
        <w:rPr>
          <w:rFonts w:ascii="Arial" w:hAnsi="Arial" w:cs="Arial"/>
          <w:sz w:val="22"/>
          <w:szCs w:val="22"/>
        </w:rPr>
        <w:t>: (Student First and Faculty Last)</w:t>
      </w:r>
    </w:p>
    <w:p w:rsidR="00EC1CCA" w:rsidRDefault="00EC1CCA" w:rsidP="000D244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Institution</w:t>
      </w:r>
      <w:r w:rsidR="007254A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1E4955">
        <w:rPr>
          <w:rFonts w:ascii="Arial" w:hAnsi="Arial" w:cs="Arial"/>
          <w:sz w:val="22"/>
          <w:szCs w:val="22"/>
        </w:rPr>
        <w:t>Name Community College</w:t>
      </w:r>
      <w:r>
        <w:rPr>
          <w:rFonts w:ascii="Arial" w:hAnsi="Arial" w:cs="Arial"/>
          <w:sz w:val="22"/>
          <w:szCs w:val="22"/>
        </w:rPr>
        <w:t>,</w:t>
      </w:r>
      <w:r w:rsidR="001E4955">
        <w:rPr>
          <w:rFonts w:ascii="Arial" w:hAnsi="Arial" w:cs="Arial"/>
          <w:sz w:val="22"/>
          <w:szCs w:val="22"/>
        </w:rPr>
        <w:t xml:space="preserve"> City, State</w:t>
      </w:r>
    </w:p>
    <w:p w:rsidR="007254A2" w:rsidRDefault="007254A2" w:rsidP="000D244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Background - d</w:t>
      </w:r>
      <w:r w:rsidR="000D244E" w:rsidRPr="00E85CE4">
        <w:rPr>
          <w:rFonts w:ascii="Arial" w:hAnsi="Arial" w:cs="Arial"/>
          <w:sz w:val="22"/>
          <w:szCs w:val="22"/>
        </w:rPr>
        <w:t xml:space="preserve">escribe the background and significance of the research to be presented. </w:t>
      </w:r>
    </w:p>
    <w:p w:rsidR="007254A2" w:rsidRDefault="000D244E" w:rsidP="000D244E">
      <w:pPr>
        <w:pStyle w:val="Default"/>
        <w:rPr>
          <w:rFonts w:ascii="Arial" w:hAnsi="Arial" w:cs="Arial"/>
          <w:sz w:val="22"/>
          <w:szCs w:val="22"/>
        </w:rPr>
      </w:pPr>
      <w:r w:rsidRPr="00E85CE4">
        <w:rPr>
          <w:rFonts w:ascii="Arial" w:hAnsi="Arial" w:cs="Arial"/>
          <w:sz w:val="22"/>
          <w:szCs w:val="22"/>
        </w:rPr>
        <w:t>Objective - a statement of the objective and/or hypothesis of the research</w:t>
      </w:r>
      <w:r w:rsidR="007254A2">
        <w:rPr>
          <w:rFonts w:ascii="Arial" w:hAnsi="Arial" w:cs="Arial"/>
          <w:sz w:val="22"/>
          <w:szCs w:val="22"/>
        </w:rPr>
        <w:t>.</w:t>
      </w:r>
      <w:r w:rsidRPr="00E85CE4">
        <w:rPr>
          <w:rFonts w:ascii="Arial" w:hAnsi="Arial" w:cs="Arial"/>
          <w:sz w:val="22"/>
          <w:szCs w:val="22"/>
        </w:rPr>
        <w:t xml:space="preserve"> </w:t>
      </w:r>
    </w:p>
    <w:p w:rsidR="007254A2" w:rsidRDefault="000D244E" w:rsidP="000D244E">
      <w:pPr>
        <w:pStyle w:val="Default"/>
        <w:rPr>
          <w:rFonts w:ascii="Arial" w:hAnsi="Arial" w:cs="Arial"/>
          <w:sz w:val="22"/>
          <w:szCs w:val="22"/>
        </w:rPr>
      </w:pPr>
      <w:r w:rsidRPr="00E85CE4">
        <w:rPr>
          <w:rFonts w:ascii="Arial" w:hAnsi="Arial" w:cs="Arial"/>
          <w:sz w:val="22"/>
          <w:szCs w:val="22"/>
        </w:rPr>
        <w:t>Methods - a brief description of the methods used in the research</w:t>
      </w:r>
      <w:r w:rsidR="007254A2">
        <w:rPr>
          <w:rFonts w:ascii="Arial" w:hAnsi="Arial" w:cs="Arial"/>
          <w:sz w:val="22"/>
          <w:szCs w:val="22"/>
        </w:rPr>
        <w:t>.</w:t>
      </w:r>
    </w:p>
    <w:p w:rsidR="005D112C" w:rsidRDefault="007254A2" w:rsidP="000D244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Results - results may be stated, but it is understood final results may not be ready until </w:t>
      </w:r>
      <w:r w:rsidR="005D112C">
        <w:rPr>
          <w:rFonts w:ascii="Arial" w:hAnsi="Arial" w:cs="Arial"/>
          <w:sz w:val="22"/>
          <w:szCs w:val="22"/>
        </w:rPr>
        <w:t xml:space="preserve">the </w:t>
      </w:r>
      <w:r w:rsidR="00C156B3">
        <w:rPr>
          <w:rFonts w:ascii="Arial" w:hAnsi="Arial" w:cs="Arial"/>
          <w:sz w:val="22"/>
          <w:szCs w:val="22"/>
        </w:rPr>
        <w:t xml:space="preserve">poster </w:t>
      </w:r>
      <w:r>
        <w:rPr>
          <w:rFonts w:ascii="Arial" w:hAnsi="Arial" w:cs="Arial"/>
          <w:sz w:val="22"/>
          <w:szCs w:val="22"/>
        </w:rPr>
        <w:t>presentation</w:t>
      </w:r>
      <w:r w:rsidR="009E6B68">
        <w:rPr>
          <w:rFonts w:ascii="Arial" w:hAnsi="Arial" w:cs="Arial"/>
          <w:sz w:val="22"/>
          <w:szCs w:val="22"/>
        </w:rPr>
        <w:t xml:space="preserve"> at the ESATYCB conference</w:t>
      </w:r>
      <w:r>
        <w:rPr>
          <w:rFonts w:ascii="Arial" w:hAnsi="Arial" w:cs="Arial"/>
          <w:sz w:val="22"/>
          <w:szCs w:val="22"/>
        </w:rPr>
        <w:t xml:space="preserve">. </w:t>
      </w:r>
    </w:p>
    <w:p w:rsidR="00EC1CCA" w:rsidRDefault="007254A2" w:rsidP="000D244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Conclusions - b</w:t>
      </w:r>
      <w:r w:rsidR="000D244E" w:rsidRPr="00E85CE4">
        <w:rPr>
          <w:rFonts w:ascii="Arial" w:hAnsi="Arial" w:cs="Arial"/>
          <w:sz w:val="22"/>
          <w:szCs w:val="22"/>
        </w:rPr>
        <w:t>riefly discuss the</w:t>
      </w:r>
      <w:r>
        <w:rPr>
          <w:rFonts w:ascii="Arial" w:hAnsi="Arial" w:cs="Arial"/>
          <w:sz w:val="22"/>
          <w:szCs w:val="22"/>
        </w:rPr>
        <w:t xml:space="preserve"> impact on future studies.</w:t>
      </w:r>
    </w:p>
    <w:p w:rsidR="00EC1CCA" w:rsidRDefault="00EC1CCA" w:rsidP="000D244E">
      <w:pPr>
        <w:pStyle w:val="Default"/>
        <w:rPr>
          <w:rFonts w:ascii="Arial" w:hAnsi="Arial" w:cs="Arial"/>
          <w:sz w:val="22"/>
          <w:szCs w:val="22"/>
        </w:rPr>
      </w:pPr>
    </w:p>
    <w:p w:rsidR="00444117" w:rsidRDefault="00444117" w:rsidP="000D244E">
      <w:pPr>
        <w:pStyle w:val="Default"/>
        <w:rPr>
          <w:rFonts w:ascii="Arial" w:hAnsi="Arial" w:cs="Arial"/>
          <w:sz w:val="22"/>
          <w:szCs w:val="22"/>
        </w:rPr>
      </w:pPr>
    </w:p>
    <w:p w:rsidR="00547FB8" w:rsidRPr="004844F3" w:rsidRDefault="00340FD7" w:rsidP="004844F3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340FD7">
        <w:rPr>
          <w:b/>
          <w:sz w:val="22"/>
          <w:szCs w:val="22"/>
        </w:rPr>
        <w:t>DO NOT</w:t>
      </w:r>
      <w:r>
        <w:rPr>
          <w:sz w:val="22"/>
          <w:szCs w:val="22"/>
        </w:rPr>
        <w:t xml:space="preserve"> acknowledge funding sources and/or collaborations in the Abstract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463"/>
        <w:gridCol w:w="2049"/>
        <w:gridCol w:w="155"/>
        <w:gridCol w:w="266"/>
        <w:gridCol w:w="1674"/>
        <w:gridCol w:w="436"/>
        <w:gridCol w:w="9"/>
        <w:gridCol w:w="445"/>
        <w:gridCol w:w="88"/>
        <w:gridCol w:w="1322"/>
        <w:gridCol w:w="445"/>
        <w:gridCol w:w="2721"/>
        <w:gridCol w:w="7"/>
      </w:tblGrid>
      <w:tr w:rsidR="00082024" w:rsidTr="00244CD7">
        <w:trPr>
          <w:trHeight w:hRule="exact" w:val="7920"/>
          <w:jc w:val="center"/>
        </w:trPr>
        <w:tc>
          <w:tcPr>
            <w:tcW w:w="10080" w:type="dxa"/>
            <w:gridSpan w:val="13"/>
            <w:tcBorders>
              <w:bottom w:val="single" w:sz="4" w:space="0" w:color="auto"/>
            </w:tcBorders>
          </w:tcPr>
          <w:bookmarkStart w:id="0" w:name="Text24"/>
          <w:p w:rsidR="006363FE" w:rsidRDefault="00DB6613" w:rsidP="00FD6ADD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fldChar w:fldCharType="begin">
                <w:ffData>
                  <w:name w:val="Text24"/>
                  <w:enabled/>
                  <w:calcOnExit w:val="0"/>
                  <w:textInput>
                    <w:default w:val="ENRICHMENT OF CELULASE ACTIVITY IN CUTURES OF TRICHODERMA REESIE"/>
                  </w:textInput>
                </w:ffData>
              </w:fldChar>
            </w:r>
            <w:r w:rsidR="00FD6ADD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9E6B68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FD6ADD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ENRICHMENT OF CEL</w:t>
            </w:r>
            <w:r w:rsidR="00C735B7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L</w:t>
            </w:r>
            <w:r w:rsidR="00FD6ADD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ULASE ACTIVITY IN CUTURES OF TRICHODERMA REESIE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0"/>
          </w:p>
          <w:p w:rsidR="00FD6ADD" w:rsidRDefault="00FD6ADD" w:rsidP="00FD6ADD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bookmarkStart w:id="1" w:name="Text22"/>
          <w:p w:rsidR="006363FE" w:rsidRDefault="00DB6613" w:rsidP="00DB2A3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Bambidaaye Sinon and James R. Jacob"/>
                  </w:textInput>
                </w:ffData>
              </w:fldChar>
            </w:r>
            <w:r w:rsidR="00DB2A3B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DB2A3B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Bambidaaye Sinon and James R. Jacob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1"/>
          </w:p>
          <w:p w:rsidR="006363FE" w:rsidRDefault="006363FE" w:rsidP="0014192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bookmarkStart w:id="2" w:name="Text23"/>
          <w:p w:rsidR="00DB2A3B" w:rsidRDefault="00DB6613" w:rsidP="00DB2A3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Tompkins Cortland Community College, Dryden, New York"/>
                  </w:textInput>
                </w:ffData>
              </w:fldChar>
            </w:r>
            <w:r w:rsidR="00DB2A3B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DB2A3B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Tompkins Cortland Community College, Dryden, New York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2"/>
          </w:p>
          <w:p w:rsidR="00DB2A3B" w:rsidRDefault="00DB2A3B" w:rsidP="0014192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color w:val="auto"/>
                <w:sz w:val="22"/>
                <w:szCs w:val="22"/>
              </w:rPr>
              <w:id w:val="12370113"/>
              <w:placeholder>
                <w:docPart w:val="DefaultPlaceholder_22675703"/>
              </w:placeholder>
            </w:sdtPr>
            <w:sdtContent>
              <w:p w:rsidR="00456918" w:rsidRDefault="00456918" w:rsidP="00456918">
                <w:pPr>
                  <w:pStyle w:val="Default"/>
                  <w:jc w:val="both"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 w:rsidRPr="003B2B66">
                  <w:rPr>
                    <w:rFonts w:ascii="Arial" w:hAnsi="Arial" w:cs="Arial"/>
                    <w:sz w:val="22"/>
                    <w:szCs w:val="22"/>
                  </w:rPr>
                  <w:t xml:space="preserve">The goal of the Microbial Production of </w:t>
                </w:r>
                <w:proofErr w:type="spellStart"/>
                <w:r w:rsidRPr="003B2B66">
                  <w:rPr>
                    <w:rFonts w:ascii="Arial" w:hAnsi="Arial" w:cs="Arial"/>
                    <w:sz w:val="22"/>
                    <w:szCs w:val="22"/>
                  </w:rPr>
                  <w:t>Biofuel</w:t>
                </w:r>
                <w:proofErr w:type="spellEnd"/>
                <w:r w:rsidRPr="003B2B66">
                  <w:rPr>
                    <w:rFonts w:ascii="Arial" w:hAnsi="Arial" w:cs="Arial"/>
                    <w:sz w:val="22"/>
                    <w:szCs w:val="22"/>
                  </w:rPr>
                  <w:t xml:space="preserve"> project is to develop a backyard ethanol production unit that utilizes grass clippings. </w:t>
                </w:r>
                <w:r w:rsidRPr="003B2B66">
                  <w:rPr>
                    <w:rFonts w:ascii="Arial" w:hAnsi="Arial" w:cs="Arial"/>
                    <w:color w:val="auto"/>
                    <w:sz w:val="22"/>
                    <w:szCs w:val="22"/>
                  </w:rPr>
                  <w:t xml:space="preserve"> </w:t>
                </w:r>
                <w:r w:rsidRPr="003B2B66">
                  <w:rPr>
                    <w:rFonts w:ascii="Arial" w:hAnsi="Arial" w:cs="Arial"/>
                    <w:sz w:val="22"/>
                    <w:szCs w:val="22"/>
                  </w:rPr>
                  <w:t xml:space="preserve">The use of renewable resources for </w:t>
                </w:r>
                <w:proofErr w:type="spellStart"/>
                <w:r w:rsidRPr="003B2B66">
                  <w:rPr>
                    <w:rFonts w:ascii="Arial" w:hAnsi="Arial" w:cs="Arial"/>
                    <w:sz w:val="22"/>
                    <w:szCs w:val="22"/>
                  </w:rPr>
                  <w:t>biofuel</w:t>
                </w:r>
                <w:proofErr w:type="spellEnd"/>
                <w:r w:rsidRPr="003B2B66">
                  <w:rPr>
                    <w:rFonts w:ascii="Arial" w:hAnsi="Arial" w:cs="Arial"/>
                    <w:sz w:val="22"/>
                    <w:szCs w:val="22"/>
                  </w:rPr>
                  <w:t xml:space="preserve"> production is dependent on increasing the efficiency of the process to break down complex sugars and convert them into alcohols. Although </w:t>
                </w:r>
                <w:proofErr w:type="spellStart"/>
                <w:r w:rsidRPr="003B2B66">
                  <w:rPr>
                    <w:rFonts w:ascii="Arial" w:hAnsi="Arial" w:cs="Arial"/>
                    <w:sz w:val="22"/>
                    <w:szCs w:val="22"/>
                  </w:rPr>
                  <w:t>cellulytic</w:t>
                </w:r>
                <w:proofErr w:type="spellEnd"/>
                <w:r w:rsidRPr="003B2B66">
                  <w:rPr>
                    <w:rFonts w:ascii="Arial" w:hAnsi="Arial" w:cs="Arial"/>
                    <w:sz w:val="22"/>
                    <w:szCs w:val="22"/>
                  </w:rPr>
                  <w:t xml:space="preserve"> biomass is the favored resource, use of chemicals for hydrolysis and maintaining conditions for strict anaerobic </w:t>
                </w:r>
                <w:proofErr w:type="spellStart"/>
                <w:r w:rsidRPr="003B2B66">
                  <w:rPr>
                    <w:rFonts w:ascii="Arial" w:hAnsi="Arial" w:cs="Arial"/>
                    <w:sz w:val="22"/>
                    <w:szCs w:val="22"/>
                  </w:rPr>
                  <w:t>bacterial</w:t>
                </w:r>
                <w:proofErr w:type="spellEnd"/>
                <w:r w:rsidRPr="003B2B66">
                  <w:rPr>
                    <w:rFonts w:ascii="Arial" w:hAnsi="Arial" w:cs="Arial"/>
                    <w:sz w:val="22"/>
                    <w:szCs w:val="22"/>
                  </w:rPr>
                  <w:t xml:space="preserve"> degradation are difficult for backyard production. </w:t>
                </w:r>
                <w:r w:rsidRPr="003B2B66">
                  <w:rPr>
                    <w:rFonts w:ascii="Arial" w:hAnsi="Arial" w:cs="Arial"/>
                    <w:color w:val="auto"/>
                    <w:sz w:val="22"/>
                    <w:szCs w:val="22"/>
                  </w:rPr>
                  <w:t xml:space="preserve">The objective of this research is to increase the </w:t>
                </w:r>
                <w:r>
                  <w:rPr>
                    <w:rFonts w:ascii="Arial" w:hAnsi="Arial" w:cs="Arial"/>
                    <w:color w:val="auto"/>
                    <w:sz w:val="22"/>
                    <w:szCs w:val="22"/>
                  </w:rPr>
                  <w:t>secre</w:t>
                </w:r>
                <w:r w:rsidRPr="003B2B66">
                  <w:rPr>
                    <w:rFonts w:ascii="Arial" w:hAnsi="Arial" w:cs="Arial"/>
                    <w:color w:val="auto"/>
                    <w:sz w:val="22"/>
                    <w:szCs w:val="22"/>
                  </w:rPr>
                  <w:t xml:space="preserve">tion of </w:t>
                </w:r>
                <w:proofErr w:type="spellStart"/>
                <w:r w:rsidRPr="003B2B66">
                  <w:rPr>
                    <w:rFonts w:ascii="Arial" w:hAnsi="Arial" w:cs="Arial"/>
                    <w:color w:val="auto"/>
                    <w:sz w:val="22"/>
                    <w:szCs w:val="22"/>
                  </w:rPr>
                  <w:t>cellulase</w:t>
                </w:r>
                <w:proofErr w:type="spellEnd"/>
                <w:r w:rsidRPr="003B2B66">
                  <w:rPr>
                    <w:rFonts w:ascii="Arial" w:hAnsi="Arial" w:cs="Arial"/>
                    <w:color w:val="auto"/>
                    <w:sz w:val="22"/>
                    <w:szCs w:val="22"/>
                  </w:rPr>
                  <w:t xml:space="preserve"> by</w:t>
                </w:r>
                <w:r>
                  <w:rPr>
                    <w:rFonts w:ascii="Arial" w:hAnsi="Arial" w:cs="Arial"/>
                    <w:color w:val="auto"/>
                    <w:sz w:val="22"/>
                    <w:szCs w:val="22"/>
                  </w:rPr>
                  <w:t xml:space="preserve"> the fungus</w:t>
                </w:r>
                <w:r w:rsidRPr="003B2B66">
                  <w:rPr>
                    <w:rFonts w:ascii="Arial" w:hAnsi="Arial" w:cs="Arial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Pr="003B2B66">
                  <w:rPr>
                    <w:rFonts w:ascii="Arial" w:hAnsi="Arial" w:cs="Arial"/>
                    <w:i/>
                    <w:color w:val="auto"/>
                    <w:sz w:val="22"/>
                    <w:szCs w:val="22"/>
                  </w:rPr>
                  <w:t>Tric</w:t>
                </w:r>
                <w:r>
                  <w:rPr>
                    <w:rFonts w:ascii="Arial" w:hAnsi="Arial" w:cs="Arial"/>
                    <w:i/>
                    <w:color w:val="auto"/>
                    <w:sz w:val="22"/>
                    <w:szCs w:val="22"/>
                  </w:rPr>
                  <w:t>h</w:t>
                </w:r>
                <w:r w:rsidRPr="003B2B66">
                  <w:rPr>
                    <w:rFonts w:ascii="Arial" w:hAnsi="Arial" w:cs="Arial"/>
                    <w:i/>
                    <w:color w:val="auto"/>
                    <w:sz w:val="22"/>
                    <w:szCs w:val="22"/>
                  </w:rPr>
                  <w:t>oderma</w:t>
                </w:r>
                <w:proofErr w:type="spellEnd"/>
                <w:r w:rsidRPr="003B2B66">
                  <w:rPr>
                    <w:rFonts w:ascii="Arial" w:hAnsi="Arial" w:cs="Arial"/>
                    <w:i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Pr="003B2B66">
                  <w:rPr>
                    <w:rFonts w:ascii="Arial" w:hAnsi="Arial" w:cs="Arial"/>
                    <w:i/>
                    <w:color w:val="auto"/>
                    <w:sz w:val="22"/>
                    <w:szCs w:val="22"/>
                  </w:rPr>
                  <w:t>reesei</w:t>
                </w:r>
                <w:proofErr w:type="spellEnd"/>
                <w:r>
                  <w:rPr>
                    <w:rFonts w:ascii="Arial" w:hAnsi="Arial" w:cs="Arial"/>
                    <w:color w:val="auto"/>
                    <w:sz w:val="22"/>
                    <w:szCs w:val="22"/>
                  </w:rPr>
                  <w:t xml:space="preserve"> in an attempt to degrade grasses </w:t>
                </w:r>
                <w:r w:rsidRPr="003B2B66">
                  <w:rPr>
                    <w:rFonts w:ascii="Arial" w:hAnsi="Arial" w:cs="Arial"/>
                    <w:color w:val="auto"/>
                    <w:sz w:val="22"/>
                    <w:szCs w:val="22"/>
                  </w:rPr>
                  <w:t>more efficient</w:t>
                </w:r>
                <w:r>
                  <w:rPr>
                    <w:rFonts w:ascii="Arial" w:hAnsi="Arial" w:cs="Arial"/>
                    <w:color w:val="auto"/>
                    <w:sz w:val="22"/>
                    <w:szCs w:val="22"/>
                  </w:rPr>
                  <w:t>ly</w:t>
                </w:r>
                <w:r w:rsidRPr="003B2B66">
                  <w:rPr>
                    <w:rFonts w:ascii="Arial" w:hAnsi="Arial" w:cs="Arial"/>
                    <w:color w:val="auto"/>
                    <w:sz w:val="22"/>
                    <w:szCs w:val="22"/>
                  </w:rPr>
                  <w:t xml:space="preserve">. </w:t>
                </w:r>
                <w:r>
                  <w:rPr>
                    <w:rFonts w:ascii="Arial" w:hAnsi="Arial" w:cs="Arial"/>
                    <w:color w:val="auto"/>
                    <w:sz w:val="22"/>
                    <w:szCs w:val="22"/>
                  </w:rPr>
                  <w:t xml:space="preserve">Pure cultures of </w:t>
                </w:r>
                <w:r>
                  <w:rPr>
                    <w:rFonts w:ascii="Arial" w:hAnsi="Arial" w:cs="Arial"/>
                    <w:i/>
                    <w:color w:val="auto"/>
                    <w:sz w:val="22"/>
                    <w:szCs w:val="22"/>
                  </w:rPr>
                  <w:t>T.</w:t>
                </w:r>
                <w:r w:rsidRPr="003B2E61">
                  <w:rPr>
                    <w:rFonts w:ascii="Arial" w:hAnsi="Arial" w:cs="Arial"/>
                    <w:i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Pr="003B2E61">
                  <w:rPr>
                    <w:rFonts w:ascii="Arial" w:hAnsi="Arial" w:cs="Arial"/>
                    <w:i/>
                    <w:color w:val="auto"/>
                    <w:sz w:val="22"/>
                    <w:szCs w:val="22"/>
                  </w:rPr>
                  <w:t>reesei</w:t>
                </w:r>
                <w:proofErr w:type="spellEnd"/>
                <w:r>
                  <w:rPr>
                    <w:rFonts w:ascii="Arial" w:hAnsi="Arial" w:cs="Arial"/>
                    <w:color w:val="auto"/>
                    <w:sz w:val="22"/>
                    <w:szCs w:val="22"/>
                  </w:rPr>
                  <w:t xml:space="preserve"> Simmons (ATCC 65765) maintained at room temperature on Potato Dextrose Agar plates are grown in s</w:t>
                </w:r>
                <w:r w:rsidR="009E6B68">
                  <w:rPr>
                    <w:rFonts w:ascii="Arial" w:hAnsi="Arial" w:cs="Arial"/>
                    <w:color w:val="auto"/>
                    <w:sz w:val="22"/>
                    <w:szCs w:val="22"/>
                  </w:rPr>
                  <w:t>uspension in conventional m</w:t>
                </w:r>
                <w:r>
                  <w:rPr>
                    <w:rFonts w:ascii="Arial" w:hAnsi="Arial" w:cs="Arial"/>
                    <w:color w:val="auto"/>
                    <w:sz w:val="22"/>
                    <w:szCs w:val="22"/>
                  </w:rPr>
                  <w:t xml:space="preserve">edium. The influence of cell density, pH, and salinity on </w:t>
                </w:r>
                <w:proofErr w:type="spellStart"/>
                <w:r>
                  <w:rPr>
                    <w:rFonts w:ascii="Arial" w:hAnsi="Arial" w:cs="Arial"/>
                    <w:color w:val="auto"/>
                    <w:sz w:val="22"/>
                    <w:szCs w:val="22"/>
                  </w:rPr>
                  <w:t>cellulase</w:t>
                </w:r>
                <w:proofErr w:type="spellEnd"/>
                <w:r>
                  <w:rPr>
                    <w:rFonts w:ascii="Arial" w:hAnsi="Arial" w:cs="Arial"/>
                    <w:color w:val="auto"/>
                    <w:sz w:val="22"/>
                    <w:szCs w:val="22"/>
                  </w:rPr>
                  <w:t xml:space="preserve"> secretion will be examined.</w:t>
                </w:r>
                <w:r w:rsidRPr="003B2B66">
                  <w:rPr>
                    <w:rFonts w:ascii="Arial" w:hAnsi="Arial" w:cs="Arial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auto"/>
                    <w:sz w:val="22"/>
                    <w:szCs w:val="22"/>
                  </w:rPr>
                  <w:t>Cellulase</w:t>
                </w:r>
                <w:proofErr w:type="spellEnd"/>
                <w:r>
                  <w:rPr>
                    <w:rFonts w:ascii="Arial" w:hAnsi="Arial" w:cs="Arial"/>
                    <w:color w:val="auto"/>
                    <w:sz w:val="22"/>
                    <w:szCs w:val="22"/>
                  </w:rPr>
                  <w:t xml:space="preserve"> activity in the culture medium will be monitored by the Filter Paper Assay. This assay employs Benedict’s solution to measure reducing sugars released upon degradation of the </w:t>
                </w:r>
                <w:proofErr w:type="spellStart"/>
                <w:r>
                  <w:rPr>
                    <w:rFonts w:ascii="Arial" w:hAnsi="Arial" w:cs="Arial"/>
                    <w:color w:val="auto"/>
                    <w:sz w:val="22"/>
                    <w:szCs w:val="22"/>
                  </w:rPr>
                  <w:t>cellulytic</w:t>
                </w:r>
                <w:proofErr w:type="spellEnd"/>
                <w:r>
                  <w:rPr>
                    <w:rFonts w:ascii="Arial" w:hAnsi="Arial" w:cs="Arial"/>
                    <w:color w:val="auto"/>
                    <w:sz w:val="22"/>
                    <w:szCs w:val="22"/>
                  </w:rPr>
                  <w:t xml:space="preserve"> fibers</w:t>
                </w:r>
                <w:r w:rsidRPr="00A33867">
                  <w:rPr>
                    <w:rFonts w:ascii="Arial" w:hAnsi="Arial" w:cs="Arial"/>
                    <w:color w:val="auto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color w:val="auto"/>
                    <w:sz w:val="22"/>
                    <w:szCs w:val="22"/>
                  </w:rPr>
                  <w:t>after 1 hour at 50</w:t>
                </w:r>
                <w:r w:rsidRPr="009C33C9">
                  <w:rPr>
                    <w:rFonts w:ascii="Arial" w:hAnsi="Arial" w:cs="Arial"/>
                    <w:color w:val="auto"/>
                    <w:sz w:val="22"/>
                    <w:szCs w:val="22"/>
                    <w:vertAlign w:val="superscript"/>
                  </w:rPr>
                  <w:t>o</w:t>
                </w:r>
                <w:r>
                  <w:rPr>
                    <w:rFonts w:ascii="Arial" w:hAnsi="Arial" w:cs="Arial"/>
                    <w:color w:val="auto"/>
                    <w:sz w:val="22"/>
                    <w:szCs w:val="22"/>
                  </w:rPr>
                  <w:t xml:space="preserve">C in citrate buffer pH4.8. Preliminary results show commercially available </w:t>
                </w:r>
                <w:proofErr w:type="spellStart"/>
                <w:r>
                  <w:rPr>
                    <w:rFonts w:ascii="Arial" w:hAnsi="Arial" w:cs="Arial"/>
                    <w:color w:val="auto"/>
                    <w:sz w:val="22"/>
                    <w:szCs w:val="22"/>
                  </w:rPr>
                  <w:t>cellulase</w:t>
                </w:r>
                <w:proofErr w:type="spellEnd"/>
                <w:r>
                  <w:rPr>
                    <w:rFonts w:ascii="Arial" w:hAnsi="Arial" w:cs="Arial"/>
                    <w:color w:val="auto"/>
                    <w:sz w:val="22"/>
                    <w:szCs w:val="22"/>
                  </w:rPr>
                  <w:t xml:space="preserve"> </w:t>
                </w:r>
                <w:proofErr w:type="gramStart"/>
                <w:r>
                  <w:rPr>
                    <w:rFonts w:ascii="Arial" w:hAnsi="Arial" w:cs="Arial"/>
                    <w:color w:val="auto"/>
                    <w:sz w:val="22"/>
                    <w:szCs w:val="22"/>
                  </w:rPr>
                  <w:t xml:space="preserve">(36 </w:t>
                </w:r>
                <w:proofErr w:type="spellStart"/>
                <w:r>
                  <w:rPr>
                    <w:rFonts w:ascii="Arial" w:hAnsi="Arial" w:cs="Arial"/>
                    <w:color w:val="auto"/>
                    <w:sz w:val="22"/>
                    <w:szCs w:val="22"/>
                  </w:rPr>
                  <w:t>ug</w:t>
                </w:r>
                <w:proofErr w:type="spellEnd"/>
                <w:r>
                  <w:rPr>
                    <w:rFonts w:ascii="Arial" w:hAnsi="Arial" w:cs="Arial"/>
                    <w:color w:val="auto"/>
                    <w:sz w:val="22"/>
                    <w:szCs w:val="22"/>
                  </w:rPr>
                  <w:t>/ml)</w:t>
                </w:r>
                <w:proofErr w:type="gramEnd"/>
                <w:r>
                  <w:rPr>
                    <w:rFonts w:ascii="Arial" w:hAnsi="Arial" w:cs="Arial"/>
                    <w:color w:val="auto"/>
                    <w:sz w:val="22"/>
                    <w:szCs w:val="22"/>
                  </w:rPr>
                  <w:t xml:space="preserve"> released 50 </w:t>
                </w:r>
                <w:proofErr w:type="spellStart"/>
                <w:r>
                  <w:rPr>
                    <w:rFonts w:ascii="Arial" w:hAnsi="Arial" w:cs="Arial"/>
                    <w:color w:val="auto"/>
                    <w:sz w:val="22"/>
                    <w:szCs w:val="22"/>
                  </w:rPr>
                  <w:t>ug</w:t>
                </w:r>
                <w:proofErr w:type="spellEnd"/>
                <w:r>
                  <w:rPr>
                    <w:rFonts w:ascii="Arial" w:hAnsi="Arial" w:cs="Arial"/>
                    <w:color w:val="auto"/>
                    <w:sz w:val="22"/>
                    <w:szCs w:val="22"/>
                  </w:rPr>
                  <w:t>/ml reducing sugars</w:t>
                </w:r>
                <w:r w:rsidRPr="003B2B66">
                  <w:rPr>
                    <w:rFonts w:ascii="Arial" w:hAnsi="Arial" w:cs="Arial"/>
                    <w:color w:val="auto"/>
                    <w:sz w:val="22"/>
                    <w:szCs w:val="22"/>
                  </w:rPr>
                  <w:t>.</w:t>
                </w:r>
                <w:r>
                  <w:rPr>
                    <w:rFonts w:ascii="Arial" w:hAnsi="Arial" w:cs="Arial"/>
                    <w:color w:val="auto"/>
                    <w:sz w:val="22"/>
                    <w:szCs w:val="22"/>
                  </w:rPr>
                  <w:t xml:space="preserve"> No activity has been detected in </w:t>
                </w:r>
                <w:r w:rsidRPr="00996BFD">
                  <w:rPr>
                    <w:rFonts w:ascii="Arial" w:hAnsi="Arial" w:cs="Arial"/>
                    <w:i/>
                    <w:color w:val="auto"/>
                    <w:sz w:val="22"/>
                    <w:szCs w:val="22"/>
                  </w:rPr>
                  <w:t>T.</w:t>
                </w:r>
                <w:r>
                  <w:rPr>
                    <w:rFonts w:ascii="Arial" w:hAnsi="Arial" w:cs="Arial"/>
                    <w:i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Pr="00996BFD">
                  <w:rPr>
                    <w:rFonts w:ascii="Arial" w:hAnsi="Arial" w:cs="Arial"/>
                    <w:i/>
                    <w:color w:val="auto"/>
                    <w:sz w:val="22"/>
                    <w:szCs w:val="22"/>
                  </w:rPr>
                  <w:t>reesei</w:t>
                </w:r>
                <w:proofErr w:type="spellEnd"/>
                <w:r>
                  <w:rPr>
                    <w:rFonts w:ascii="Arial" w:hAnsi="Arial" w:cs="Arial"/>
                    <w:color w:val="auto"/>
                    <w:sz w:val="22"/>
                    <w:szCs w:val="22"/>
                  </w:rPr>
                  <w:t xml:space="preserve"> cultures grown in conventional media.</w:t>
                </w:r>
                <w:r w:rsidRPr="003B2B66">
                  <w:rPr>
                    <w:rFonts w:ascii="Arial" w:hAnsi="Arial" w:cs="Arial"/>
                    <w:color w:val="auto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color w:val="auto"/>
                    <w:sz w:val="22"/>
                    <w:szCs w:val="22"/>
                  </w:rPr>
                  <w:t xml:space="preserve">The development of a quantitative Benedict’s assay, comparing intracellular and extracellular </w:t>
                </w:r>
                <w:proofErr w:type="spellStart"/>
                <w:r>
                  <w:rPr>
                    <w:rFonts w:ascii="Arial" w:hAnsi="Arial" w:cs="Arial"/>
                    <w:color w:val="auto"/>
                    <w:sz w:val="22"/>
                    <w:szCs w:val="22"/>
                  </w:rPr>
                  <w:t>cellulase</w:t>
                </w:r>
                <w:proofErr w:type="spellEnd"/>
                <w:r>
                  <w:rPr>
                    <w:rFonts w:ascii="Arial" w:hAnsi="Arial" w:cs="Arial"/>
                    <w:color w:val="auto"/>
                    <w:sz w:val="22"/>
                    <w:szCs w:val="22"/>
                  </w:rPr>
                  <w:t xml:space="preserve"> activity, and the influence of the fore mentioned parameters on </w:t>
                </w:r>
                <w:proofErr w:type="spellStart"/>
                <w:r>
                  <w:rPr>
                    <w:rFonts w:ascii="Arial" w:hAnsi="Arial" w:cs="Arial"/>
                    <w:color w:val="auto"/>
                    <w:sz w:val="22"/>
                    <w:szCs w:val="22"/>
                  </w:rPr>
                  <w:t>cellulase</w:t>
                </w:r>
                <w:proofErr w:type="spellEnd"/>
                <w:r>
                  <w:rPr>
                    <w:rFonts w:ascii="Arial" w:hAnsi="Arial" w:cs="Arial"/>
                    <w:color w:val="auto"/>
                    <w:sz w:val="22"/>
                    <w:szCs w:val="22"/>
                  </w:rPr>
                  <w:t xml:space="preserve"> production will be addressed. Increasing secretion of </w:t>
                </w:r>
                <w:proofErr w:type="spellStart"/>
                <w:r>
                  <w:rPr>
                    <w:rFonts w:ascii="Arial" w:hAnsi="Arial" w:cs="Arial"/>
                    <w:color w:val="auto"/>
                    <w:sz w:val="22"/>
                    <w:szCs w:val="22"/>
                  </w:rPr>
                  <w:t>cellulase</w:t>
                </w:r>
                <w:proofErr w:type="spellEnd"/>
                <w:r>
                  <w:rPr>
                    <w:rFonts w:ascii="Arial" w:hAnsi="Arial" w:cs="Arial"/>
                    <w:color w:val="auto"/>
                    <w:sz w:val="22"/>
                    <w:szCs w:val="22"/>
                  </w:rPr>
                  <w:t xml:space="preserve"> from suspension cultures of </w:t>
                </w:r>
                <w:r w:rsidRPr="00A33867">
                  <w:rPr>
                    <w:rFonts w:ascii="Arial" w:hAnsi="Arial" w:cs="Arial"/>
                    <w:i/>
                    <w:color w:val="auto"/>
                    <w:sz w:val="22"/>
                    <w:szCs w:val="22"/>
                  </w:rPr>
                  <w:t xml:space="preserve">T. </w:t>
                </w:r>
                <w:proofErr w:type="spellStart"/>
                <w:r w:rsidRPr="00A33867">
                  <w:rPr>
                    <w:rFonts w:ascii="Arial" w:hAnsi="Arial" w:cs="Arial"/>
                    <w:i/>
                    <w:color w:val="auto"/>
                    <w:sz w:val="22"/>
                    <w:szCs w:val="22"/>
                  </w:rPr>
                  <w:t>reesei</w:t>
                </w:r>
                <w:proofErr w:type="spellEnd"/>
                <w:r>
                  <w:rPr>
                    <w:rFonts w:ascii="Arial" w:hAnsi="Arial" w:cs="Arial"/>
                    <w:color w:val="auto"/>
                    <w:sz w:val="22"/>
                    <w:szCs w:val="22"/>
                  </w:rPr>
                  <w:t xml:space="preserve"> bridges other </w:t>
                </w:r>
                <w:proofErr w:type="spellStart"/>
                <w:r>
                  <w:rPr>
                    <w:rFonts w:ascii="Arial" w:hAnsi="Arial" w:cs="Arial"/>
                    <w:color w:val="auto"/>
                    <w:sz w:val="22"/>
                    <w:szCs w:val="22"/>
                  </w:rPr>
                  <w:t>biofuel</w:t>
                </w:r>
                <w:proofErr w:type="spellEnd"/>
                <w:r>
                  <w:rPr>
                    <w:rFonts w:ascii="Arial" w:hAnsi="Arial" w:cs="Arial"/>
                    <w:color w:val="auto"/>
                    <w:sz w:val="22"/>
                    <w:szCs w:val="22"/>
                  </w:rPr>
                  <w:t xml:space="preserve"> projects. Availability of higher concentrations of </w:t>
                </w:r>
                <w:proofErr w:type="spellStart"/>
                <w:r>
                  <w:rPr>
                    <w:rFonts w:ascii="Arial" w:hAnsi="Arial" w:cs="Arial"/>
                    <w:color w:val="auto"/>
                    <w:sz w:val="22"/>
                    <w:szCs w:val="22"/>
                  </w:rPr>
                  <w:t>cellulase</w:t>
                </w:r>
                <w:proofErr w:type="spellEnd"/>
                <w:r>
                  <w:rPr>
                    <w:rFonts w:ascii="Arial" w:hAnsi="Arial" w:cs="Arial"/>
                    <w:color w:val="auto"/>
                    <w:sz w:val="22"/>
                    <w:szCs w:val="22"/>
                  </w:rPr>
                  <w:t xml:space="preserve"> may allow development of less harsh hydrolysis treatment(s) facilitating the breakdown of cellulose. Additionally, combination of </w:t>
                </w:r>
                <w:r w:rsidRPr="00DF4F70">
                  <w:rPr>
                    <w:rFonts w:ascii="Arial" w:hAnsi="Arial" w:cs="Arial"/>
                    <w:i/>
                    <w:color w:val="auto"/>
                    <w:sz w:val="22"/>
                    <w:szCs w:val="22"/>
                  </w:rPr>
                  <w:t xml:space="preserve">T. </w:t>
                </w:r>
                <w:proofErr w:type="spellStart"/>
                <w:r w:rsidRPr="00DF4F70">
                  <w:rPr>
                    <w:rFonts w:ascii="Arial" w:hAnsi="Arial" w:cs="Arial"/>
                    <w:i/>
                    <w:color w:val="auto"/>
                    <w:sz w:val="22"/>
                    <w:szCs w:val="22"/>
                  </w:rPr>
                  <w:t>reesei</w:t>
                </w:r>
                <w:proofErr w:type="spellEnd"/>
                <w:r>
                  <w:rPr>
                    <w:rFonts w:ascii="Arial" w:hAnsi="Arial" w:cs="Arial"/>
                    <w:color w:val="auto"/>
                    <w:sz w:val="22"/>
                    <w:szCs w:val="22"/>
                  </w:rPr>
                  <w:t xml:space="preserve"> with other </w:t>
                </w:r>
                <w:proofErr w:type="spellStart"/>
                <w:r>
                  <w:rPr>
                    <w:rFonts w:ascii="Arial" w:hAnsi="Arial" w:cs="Arial"/>
                    <w:color w:val="auto"/>
                    <w:sz w:val="22"/>
                    <w:szCs w:val="22"/>
                  </w:rPr>
                  <w:t>cellulase</w:t>
                </w:r>
                <w:proofErr w:type="spellEnd"/>
                <w:r>
                  <w:rPr>
                    <w:rFonts w:ascii="Arial" w:hAnsi="Arial" w:cs="Arial"/>
                    <w:color w:val="auto"/>
                    <w:sz w:val="22"/>
                    <w:szCs w:val="22"/>
                  </w:rPr>
                  <w:t xml:space="preserve"> producing organisms under investigation (</w:t>
                </w:r>
                <w:proofErr w:type="spellStart"/>
                <w:r w:rsidRPr="00DF4F70">
                  <w:rPr>
                    <w:rFonts w:ascii="Arial" w:hAnsi="Arial" w:cs="Arial"/>
                    <w:i/>
                    <w:color w:val="auto"/>
                    <w:sz w:val="22"/>
                    <w:szCs w:val="22"/>
                  </w:rPr>
                  <w:t>Cellulomonas</w:t>
                </w:r>
                <w:proofErr w:type="spellEnd"/>
                <w:r w:rsidRPr="00DF4F70">
                  <w:rPr>
                    <w:rFonts w:ascii="Arial" w:hAnsi="Arial" w:cs="Arial"/>
                    <w:i/>
                    <w:color w:val="auto"/>
                    <w:sz w:val="22"/>
                    <w:szCs w:val="22"/>
                  </w:rPr>
                  <w:t xml:space="preserve"> sp.</w:t>
                </w:r>
                <w:r>
                  <w:rPr>
                    <w:rFonts w:ascii="Arial" w:hAnsi="Arial" w:cs="Arial"/>
                    <w:i/>
                    <w:color w:val="auto"/>
                    <w:sz w:val="22"/>
                    <w:szCs w:val="22"/>
                  </w:rPr>
                  <w:t>)</w:t>
                </w:r>
                <w:r>
                  <w:rPr>
                    <w:rFonts w:ascii="Arial" w:hAnsi="Arial" w:cs="Arial"/>
                    <w:color w:val="auto"/>
                    <w:sz w:val="22"/>
                    <w:szCs w:val="22"/>
                  </w:rPr>
                  <w:t xml:space="preserve"> may also lead to more efficient hydrolysis of grasses for the fermentation process.</w:t>
                </w:r>
              </w:p>
              <w:p w:rsidR="00FD6ADD" w:rsidRDefault="00FD6ADD" w:rsidP="00DB2A3B">
                <w:pPr>
                  <w:pStyle w:val="Default"/>
                  <w:jc w:val="both"/>
                  <w:rPr>
                    <w:rFonts w:ascii="Arial" w:hAnsi="Arial" w:cs="Arial"/>
                    <w:noProof/>
                    <w:color w:val="auto"/>
                    <w:sz w:val="22"/>
                    <w:szCs w:val="22"/>
                  </w:rPr>
                </w:pPr>
              </w:p>
              <w:p w:rsidR="00FD6ADD" w:rsidRDefault="00FD6ADD" w:rsidP="00DB2A3B">
                <w:pPr>
                  <w:pStyle w:val="Default"/>
                  <w:jc w:val="both"/>
                  <w:rPr>
                    <w:rFonts w:ascii="Arial" w:hAnsi="Arial" w:cs="Arial"/>
                    <w:noProof/>
                    <w:color w:val="auto"/>
                    <w:sz w:val="22"/>
                    <w:szCs w:val="22"/>
                  </w:rPr>
                </w:pPr>
              </w:p>
              <w:p w:rsidR="006363FE" w:rsidRDefault="00DB6613" w:rsidP="00DB2A3B">
                <w:pPr>
                  <w:pStyle w:val="Default"/>
                  <w:jc w:val="both"/>
                  <w:rPr>
                    <w:rFonts w:ascii="Arial" w:hAnsi="Arial" w:cs="Arial"/>
                    <w:noProof/>
                    <w:color w:val="auto"/>
                    <w:sz w:val="22"/>
                    <w:szCs w:val="22"/>
                  </w:rPr>
                </w:pPr>
              </w:p>
            </w:sdtContent>
          </w:sdt>
        </w:tc>
      </w:tr>
      <w:tr w:rsidR="0074240D" w:rsidTr="00444117">
        <w:trPr>
          <w:trHeight w:val="405"/>
          <w:jc w:val="center"/>
        </w:trPr>
        <w:tc>
          <w:tcPr>
            <w:tcW w:w="2667" w:type="dxa"/>
            <w:gridSpan w:val="3"/>
            <w:tcBorders>
              <w:bottom w:val="nil"/>
              <w:right w:val="nil"/>
            </w:tcBorders>
            <w:vAlign w:val="bottom"/>
          </w:tcPr>
          <w:p w:rsidR="0074240D" w:rsidRPr="0074240D" w:rsidRDefault="0074240D" w:rsidP="0044411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4240D">
              <w:rPr>
                <w:rFonts w:ascii="Arial" w:hAnsi="Arial" w:cs="Arial"/>
                <w:sz w:val="22"/>
                <w:szCs w:val="22"/>
              </w:rPr>
              <w:t>Name of Student Author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bookmarkStart w:id="3" w:name="Text18"/>
        <w:tc>
          <w:tcPr>
            <w:tcW w:w="2918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4240D" w:rsidRDefault="00DB6613" w:rsidP="008F701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6363FE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6363FE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6363FE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6363FE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6363FE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6363FE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76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74240D" w:rsidRDefault="0074240D" w:rsidP="0044411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 address:</w:t>
            </w:r>
          </w:p>
        </w:tc>
        <w:bookmarkStart w:id="4" w:name="Text19"/>
        <w:tc>
          <w:tcPr>
            <w:tcW w:w="2728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74240D" w:rsidRDefault="00DB6613" w:rsidP="00DB2A3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6363FE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DB2A3B">
              <w:rPr>
                <w:rFonts w:ascii="Arial" w:hAnsi="Arial" w:cs="Arial"/>
                <w:color w:val="auto"/>
                <w:sz w:val="22"/>
                <w:szCs w:val="22"/>
              </w:rPr>
              <w:t> </w:t>
            </w:r>
            <w:r w:rsidR="00DB2A3B">
              <w:rPr>
                <w:rFonts w:ascii="Arial" w:hAnsi="Arial" w:cs="Arial"/>
                <w:color w:val="auto"/>
                <w:sz w:val="22"/>
                <w:szCs w:val="22"/>
              </w:rPr>
              <w:t> </w:t>
            </w:r>
            <w:r w:rsidR="00DB2A3B">
              <w:rPr>
                <w:rFonts w:ascii="Arial" w:hAnsi="Arial" w:cs="Arial"/>
                <w:color w:val="auto"/>
                <w:sz w:val="22"/>
                <w:szCs w:val="22"/>
              </w:rPr>
              <w:t> </w:t>
            </w:r>
            <w:r w:rsidR="00DB2A3B">
              <w:rPr>
                <w:rFonts w:ascii="Arial" w:hAnsi="Arial" w:cs="Arial"/>
                <w:color w:val="auto"/>
                <w:sz w:val="22"/>
                <w:szCs w:val="22"/>
              </w:rPr>
              <w:t> </w:t>
            </w:r>
            <w:r w:rsidR="00DB2A3B">
              <w:rPr>
                <w:rFonts w:ascii="Arial" w:hAnsi="Arial" w:cs="Arial"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4"/>
          </w:p>
        </w:tc>
      </w:tr>
      <w:tr w:rsidR="00082024" w:rsidTr="00244CD7">
        <w:trPr>
          <w:trHeight w:val="405"/>
          <w:jc w:val="center"/>
        </w:trPr>
        <w:tc>
          <w:tcPr>
            <w:tcW w:w="10080" w:type="dxa"/>
            <w:gridSpan w:val="13"/>
            <w:tcBorders>
              <w:top w:val="nil"/>
              <w:bottom w:val="nil"/>
            </w:tcBorders>
            <w:vAlign w:val="center"/>
          </w:tcPr>
          <w:p w:rsidR="00082024" w:rsidRDefault="00244CD7" w:rsidP="00244CD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mark</w:t>
            </w:r>
            <w:r w:rsidR="0074240D">
              <w:rPr>
                <w:rFonts w:ascii="Arial" w:hAnsi="Arial" w:cs="Arial"/>
                <w:sz w:val="22"/>
                <w:szCs w:val="22"/>
              </w:rPr>
              <w:t xml:space="preserve"> how your research was supported:</w:t>
            </w:r>
          </w:p>
        </w:tc>
      </w:tr>
      <w:tr w:rsidR="0074240D" w:rsidTr="00137312">
        <w:trPr>
          <w:trHeight w:val="405"/>
          <w:jc w:val="center"/>
        </w:trPr>
        <w:tc>
          <w:tcPr>
            <w:tcW w:w="463" w:type="dxa"/>
            <w:tcBorders>
              <w:top w:val="nil"/>
              <w:bottom w:val="nil"/>
              <w:right w:val="nil"/>
            </w:tcBorders>
            <w:vAlign w:val="bottom"/>
          </w:tcPr>
          <w:p w:rsidR="0074240D" w:rsidRDefault="00DB6613" w:rsidP="0044411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 w:rsidR="00522D5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5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40D" w:rsidRDefault="0074240D" w:rsidP="0044411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In-house (college funds)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40D" w:rsidRDefault="00DB6613" w:rsidP="0044411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3"/>
            <w:r w:rsidR="00522D5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583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74240D" w:rsidRDefault="00B07D51" w:rsidP="0044411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74240D">
              <w:rPr>
                <w:rFonts w:ascii="Arial" w:hAnsi="Arial" w:cs="Arial"/>
                <w:sz w:val="22"/>
                <w:szCs w:val="22"/>
              </w:rPr>
              <w:t>ndependent</w:t>
            </w:r>
            <w:r>
              <w:rPr>
                <w:rFonts w:ascii="Arial" w:hAnsi="Arial" w:cs="Arial"/>
                <w:sz w:val="22"/>
                <w:szCs w:val="22"/>
              </w:rPr>
              <w:t xml:space="preserve"> (non-university)</w:t>
            </w:r>
            <w:r w:rsidR="0074240D">
              <w:rPr>
                <w:rFonts w:ascii="Arial" w:hAnsi="Arial" w:cs="Arial"/>
                <w:sz w:val="22"/>
                <w:szCs w:val="22"/>
              </w:rPr>
              <w:t xml:space="preserve"> private grant</w:t>
            </w:r>
          </w:p>
        </w:tc>
      </w:tr>
      <w:tr w:rsidR="0074240D" w:rsidTr="00137312">
        <w:trPr>
          <w:trHeight w:val="405"/>
          <w:jc w:val="center"/>
        </w:trPr>
        <w:tc>
          <w:tcPr>
            <w:tcW w:w="463" w:type="dxa"/>
            <w:tcBorders>
              <w:top w:val="nil"/>
              <w:bottom w:val="nil"/>
              <w:right w:val="nil"/>
            </w:tcBorders>
            <w:vAlign w:val="bottom"/>
          </w:tcPr>
          <w:p w:rsidR="0074240D" w:rsidRDefault="00DB6613" w:rsidP="0044411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="00522D5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5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40D" w:rsidRDefault="0074240D" w:rsidP="0044411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federal/state funding (</w:t>
            </w:r>
            <w:r w:rsidR="00B07D51" w:rsidRPr="00B07D51">
              <w:rPr>
                <w:rFonts w:ascii="Arial" w:hAnsi="Arial" w:cs="Arial"/>
                <w:i/>
                <w:sz w:val="18"/>
                <w:szCs w:val="18"/>
              </w:rPr>
              <w:t>i.e.</w:t>
            </w:r>
            <w:r w:rsidR="00B07D5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NIH/NSF/NYSTAR)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40D" w:rsidRDefault="00DB6613" w:rsidP="0044411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4"/>
            <w:r w:rsidR="00522D5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583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74240D" w:rsidRDefault="0074240D" w:rsidP="0044411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sponsored by a university lab</w:t>
            </w:r>
          </w:p>
        </w:tc>
      </w:tr>
      <w:tr w:rsidR="0074240D" w:rsidTr="00444117">
        <w:trPr>
          <w:trHeight w:val="413"/>
          <w:jc w:val="center"/>
        </w:trPr>
        <w:tc>
          <w:tcPr>
            <w:tcW w:w="10080" w:type="dxa"/>
            <w:gridSpan w:val="13"/>
            <w:tcBorders>
              <w:top w:val="nil"/>
              <w:bottom w:val="nil"/>
            </w:tcBorders>
            <w:vAlign w:val="bottom"/>
          </w:tcPr>
          <w:p w:rsidR="0074240D" w:rsidRDefault="0074240D" w:rsidP="0044411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Presentation Category Preference, please mark #1, #2,</w:t>
            </w:r>
            <w:r w:rsidRPr="00E85CE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E85CE4">
              <w:rPr>
                <w:rFonts w:ascii="Arial" w:hAnsi="Arial" w:cs="Arial"/>
                <w:sz w:val="22"/>
                <w:szCs w:val="22"/>
              </w:rPr>
              <w:t>#3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bookmarkStart w:id="9" w:name="Text4"/>
      <w:tr w:rsidR="00444117" w:rsidTr="00444117">
        <w:trPr>
          <w:gridAfter w:val="1"/>
          <w:wAfter w:w="7" w:type="dxa"/>
          <w:trHeight w:val="405"/>
          <w:jc w:val="center"/>
        </w:trPr>
        <w:tc>
          <w:tcPr>
            <w:tcW w:w="463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74240D" w:rsidRDefault="00DB6613" w:rsidP="0044411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3731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373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40D" w:rsidRDefault="0074240D" w:rsidP="0044411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Anat. &amp; Phys.</w:t>
            </w:r>
          </w:p>
        </w:tc>
        <w:bookmarkStart w:id="10" w:name="Text7"/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40D" w:rsidRDefault="00DB6613" w:rsidP="0044411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3731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373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40D" w:rsidRDefault="004844F3" w:rsidP="0044411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Biology</w:t>
            </w:r>
          </w:p>
        </w:tc>
        <w:bookmarkStart w:id="11" w:name="Text10"/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40D" w:rsidRDefault="00DB6613" w:rsidP="008F7012">
            <w:pPr>
              <w:pStyle w:val="Default"/>
              <w:ind w:left="2160" w:hanging="21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3731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F7012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40D" w:rsidRDefault="004844F3" w:rsidP="0044411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Biochemistry</w:t>
            </w:r>
          </w:p>
        </w:tc>
        <w:bookmarkStart w:id="12" w:name="Text11"/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40D" w:rsidRDefault="00DB6613" w:rsidP="0044411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3731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373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721" w:type="dxa"/>
            <w:tcBorders>
              <w:top w:val="nil"/>
              <w:left w:val="nil"/>
              <w:bottom w:val="nil"/>
            </w:tcBorders>
            <w:vAlign w:val="bottom"/>
          </w:tcPr>
          <w:p w:rsidR="0074240D" w:rsidRDefault="004844F3" w:rsidP="0044411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Biotechnology</w:t>
            </w:r>
          </w:p>
        </w:tc>
      </w:tr>
      <w:bookmarkStart w:id="13" w:name="Text5"/>
      <w:tr w:rsidR="004844F3" w:rsidTr="00444117">
        <w:trPr>
          <w:gridAfter w:val="1"/>
          <w:wAfter w:w="7" w:type="dxa"/>
          <w:trHeight w:val="405"/>
          <w:jc w:val="center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844F3" w:rsidRDefault="00DB6613" w:rsidP="0044411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3731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373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4F3" w:rsidRDefault="004844F3" w:rsidP="0044411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Cell Biology    </w:t>
            </w:r>
          </w:p>
        </w:tc>
        <w:bookmarkStart w:id="14" w:name="Text8"/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44F3" w:rsidRDefault="00DB6613" w:rsidP="0044411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3731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373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4F3" w:rsidRDefault="004844F3" w:rsidP="0044411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Ecology</w:t>
            </w:r>
          </w:p>
        </w:tc>
        <w:bookmarkStart w:id="15" w:name="Text12"/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44F3" w:rsidRDefault="00DB6613" w:rsidP="0044411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3731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373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4F3" w:rsidRDefault="004844F3" w:rsidP="0044411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Environmental</w:t>
            </w:r>
          </w:p>
        </w:tc>
        <w:bookmarkStart w:id="16" w:name="Text14"/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44F3" w:rsidRDefault="00DB6613" w:rsidP="0044411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3731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373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721" w:type="dxa"/>
            <w:tcBorders>
              <w:top w:val="nil"/>
              <w:left w:val="nil"/>
              <w:bottom w:val="nil"/>
            </w:tcBorders>
            <w:vAlign w:val="bottom"/>
          </w:tcPr>
          <w:p w:rsidR="004844F3" w:rsidRDefault="004844F3" w:rsidP="0044411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Evolution</w:t>
            </w:r>
          </w:p>
        </w:tc>
      </w:tr>
      <w:bookmarkStart w:id="17" w:name="Text6"/>
      <w:tr w:rsidR="004844F3" w:rsidTr="00444117">
        <w:trPr>
          <w:gridAfter w:val="1"/>
          <w:wAfter w:w="7" w:type="dxa"/>
          <w:trHeight w:val="405"/>
          <w:jc w:val="center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844F3" w:rsidRDefault="00DB6613" w:rsidP="0044411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3731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373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4F3" w:rsidRDefault="004844F3" w:rsidP="0044411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Genetics</w:t>
            </w:r>
          </w:p>
        </w:tc>
        <w:bookmarkStart w:id="18" w:name="Text9"/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44F3" w:rsidRDefault="00DB6613" w:rsidP="0044411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3731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373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4F3" w:rsidRDefault="004844F3" w:rsidP="0044411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Immunology</w:t>
            </w:r>
          </w:p>
        </w:tc>
        <w:bookmarkStart w:id="19" w:name="Text13"/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44F3" w:rsidRDefault="00DB6613" w:rsidP="0044411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3731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373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4F3" w:rsidRDefault="004844F3" w:rsidP="0044411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Microbiology</w:t>
            </w:r>
          </w:p>
        </w:tc>
        <w:bookmarkStart w:id="20" w:name="Text15"/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44F3" w:rsidRDefault="00DB6613" w:rsidP="0044411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3731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373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721" w:type="dxa"/>
            <w:tcBorders>
              <w:top w:val="nil"/>
              <w:left w:val="nil"/>
              <w:bottom w:val="nil"/>
            </w:tcBorders>
            <w:vAlign w:val="bottom"/>
          </w:tcPr>
          <w:p w:rsidR="004844F3" w:rsidRDefault="004844F3" w:rsidP="0044411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Virology</w:t>
            </w:r>
          </w:p>
        </w:tc>
      </w:tr>
      <w:tr w:rsidR="004844F3" w:rsidTr="00444117">
        <w:trPr>
          <w:gridAfter w:val="1"/>
          <w:wAfter w:w="7" w:type="dxa"/>
          <w:trHeight w:val="405"/>
          <w:jc w:val="center"/>
        </w:trPr>
        <w:tc>
          <w:tcPr>
            <w:tcW w:w="463" w:type="dxa"/>
            <w:tcBorders>
              <w:top w:val="single" w:sz="4" w:space="0" w:color="auto"/>
              <w:bottom w:val="nil"/>
              <w:right w:val="nil"/>
            </w:tcBorders>
          </w:tcPr>
          <w:p w:rsidR="004844F3" w:rsidRDefault="004844F3" w:rsidP="004844F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4F3" w:rsidRDefault="004844F3" w:rsidP="0044411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(please specify):</w:t>
            </w:r>
          </w:p>
        </w:tc>
        <w:bookmarkStart w:id="21" w:name="Text17"/>
        <w:tc>
          <w:tcPr>
            <w:tcW w:w="39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4F3" w:rsidRDefault="00DB6613" w:rsidP="00804B7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CA6D9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A6D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A6D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A6D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A6D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A6D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44F3" w:rsidRDefault="004844F3" w:rsidP="00244CD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</w:tcBorders>
            <w:vAlign w:val="center"/>
          </w:tcPr>
          <w:p w:rsidR="004844F3" w:rsidRDefault="004844F3" w:rsidP="00244CD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44F3" w:rsidTr="00444117">
        <w:trPr>
          <w:trHeight w:val="323"/>
          <w:jc w:val="center"/>
        </w:trPr>
        <w:tc>
          <w:tcPr>
            <w:tcW w:w="10080" w:type="dxa"/>
            <w:gridSpan w:val="13"/>
            <w:tcBorders>
              <w:top w:val="nil"/>
              <w:bottom w:val="nil"/>
            </w:tcBorders>
            <w:vAlign w:val="bottom"/>
          </w:tcPr>
          <w:p w:rsidR="004844F3" w:rsidRDefault="004844F3" w:rsidP="0044411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will be awards for Best Research, Best Poster Presentation, and Best Student Presenter.</w:t>
            </w:r>
          </w:p>
        </w:tc>
      </w:tr>
      <w:tr w:rsidR="004844F3" w:rsidTr="00FD6ADD">
        <w:trPr>
          <w:gridAfter w:val="1"/>
          <w:wAfter w:w="7" w:type="dxa"/>
          <w:trHeight w:val="378"/>
          <w:jc w:val="center"/>
        </w:trPr>
        <w:tc>
          <w:tcPr>
            <w:tcW w:w="463" w:type="dxa"/>
            <w:tcBorders>
              <w:top w:val="nil"/>
              <w:bottom w:val="nil"/>
              <w:right w:val="nil"/>
            </w:tcBorders>
            <w:vAlign w:val="bottom"/>
          </w:tcPr>
          <w:p w:rsidR="004844F3" w:rsidRDefault="00DB6613" w:rsidP="0044411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"/>
            <w:r w:rsidR="00522D5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9610" w:type="dxa"/>
            <w:gridSpan w:val="11"/>
            <w:tcBorders>
              <w:top w:val="nil"/>
              <w:left w:val="nil"/>
              <w:bottom w:val="nil"/>
            </w:tcBorders>
            <w:vAlign w:val="bottom"/>
          </w:tcPr>
          <w:p w:rsidR="00FD6ADD" w:rsidRDefault="004844F3" w:rsidP="0044411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85CE4">
              <w:rPr>
                <w:rFonts w:ascii="Arial" w:hAnsi="Arial" w:cs="Arial"/>
                <w:sz w:val="22"/>
                <w:szCs w:val="22"/>
              </w:rPr>
              <w:t xml:space="preserve">Please check if you </w:t>
            </w:r>
            <w:r w:rsidRPr="00FD6ADD">
              <w:rPr>
                <w:rFonts w:ascii="Arial" w:hAnsi="Arial" w:cs="Arial"/>
                <w:b/>
                <w:i/>
                <w:sz w:val="22"/>
                <w:szCs w:val="22"/>
              </w:rPr>
              <w:t>do not</w:t>
            </w:r>
            <w:r w:rsidRPr="00E85CE4">
              <w:rPr>
                <w:rFonts w:ascii="Arial" w:hAnsi="Arial" w:cs="Arial"/>
                <w:sz w:val="22"/>
                <w:szCs w:val="22"/>
              </w:rPr>
              <w:t xml:space="preserve"> want to compete for awards</w:t>
            </w:r>
            <w:r w:rsidR="0044411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844F3" w:rsidRPr="00FD6ADD" w:rsidTr="00CA6D96">
        <w:trPr>
          <w:trHeight w:val="1080"/>
          <w:jc w:val="center"/>
        </w:trPr>
        <w:tc>
          <w:tcPr>
            <w:tcW w:w="10080" w:type="dxa"/>
            <w:gridSpan w:val="13"/>
            <w:tcBorders>
              <w:top w:val="nil"/>
            </w:tcBorders>
            <w:vAlign w:val="bottom"/>
          </w:tcPr>
          <w:p w:rsidR="00244CD7" w:rsidRPr="00FD6ADD" w:rsidRDefault="004844F3" w:rsidP="00FD6ADD">
            <w:pPr>
              <w:rPr>
                <w:rFonts w:ascii="Arial" w:hAnsi="Arial" w:cs="Arial"/>
                <w:sz w:val="21"/>
                <w:szCs w:val="21"/>
              </w:rPr>
            </w:pPr>
            <w:r w:rsidRPr="00FD6ADD">
              <w:rPr>
                <w:rFonts w:ascii="Arial" w:hAnsi="Arial" w:cs="Arial"/>
                <w:sz w:val="21"/>
                <w:szCs w:val="21"/>
              </w:rPr>
              <w:t xml:space="preserve">Once this form is complete, save as a PDF with the file name “CCURC Abstract </w:t>
            </w:r>
            <w:r w:rsidR="00FD6ADD" w:rsidRPr="00FD6ADD">
              <w:rPr>
                <w:rFonts w:ascii="Arial" w:hAnsi="Arial" w:cs="Arial"/>
                <w:i/>
                <w:sz w:val="21"/>
                <w:szCs w:val="21"/>
              </w:rPr>
              <w:t>Student</w:t>
            </w:r>
            <w:r w:rsidR="00B11BC6">
              <w:rPr>
                <w:rFonts w:ascii="Arial" w:hAnsi="Arial" w:cs="Arial"/>
                <w:i/>
                <w:sz w:val="21"/>
                <w:szCs w:val="21"/>
              </w:rPr>
              <w:t>s</w:t>
            </w:r>
            <w:r w:rsidR="00FD6ADD" w:rsidRPr="00FD6AD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Pr="00FD6ADD">
              <w:rPr>
                <w:rFonts w:ascii="Arial" w:hAnsi="Arial" w:cs="Arial"/>
                <w:i/>
                <w:sz w:val="21"/>
                <w:szCs w:val="21"/>
              </w:rPr>
              <w:t>Name</w:t>
            </w:r>
            <w:r w:rsidRPr="00FD6ADD">
              <w:rPr>
                <w:rFonts w:ascii="Arial" w:hAnsi="Arial" w:cs="Arial"/>
                <w:sz w:val="21"/>
                <w:szCs w:val="21"/>
              </w:rPr>
              <w:t xml:space="preserve">” and e-mail to </w:t>
            </w:r>
            <w:hyperlink r:id="rId12" w:history="1">
              <w:r w:rsidRPr="00FD6ADD">
                <w:rPr>
                  <w:rStyle w:val="Hyperlink"/>
                  <w:rFonts w:ascii="Arial" w:hAnsi="Arial" w:cs="Arial"/>
                  <w:sz w:val="21"/>
                  <w:szCs w:val="21"/>
                </w:rPr>
                <w:t>jacobj@tc3.edu</w:t>
              </w:r>
            </w:hyperlink>
            <w:r w:rsidRPr="00FD6ADD">
              <w:rPr>
                <w:rFonts w:ascii="Arial" w:hAnsi="Arial" w:cs="Arial"/>
                <w:sz w:val="21"/>
                <w:szCs w:val="21"/>
              </w:rPr>
              <w:t>. We must receive a copy of this form on or before December 1, 2010</w:t>
            </w:r>
            <w:r w:rsidR="00FD6ADD" w:rsidRPr="00FD6ADD">
              <w:rPr>
                <w:rFonts w:ascii="Arial" w:hAnsi="Arial" w:cs="Arial"/>
                <w:sz w:val="21"/>
                <w:szCs w:val="21"/>
              </w:rPr>
              <w:t>. You</w:t>
            </w:r>
            <w:r w:rsidRPr="00FD6ADD">
              <w:rPr>
                <w:rFonts w:ascii="Arial" w:hAnsi="Arial" w:cs="Arial"/>
                <w:sz w:val="21"/>
                <w:szCs w:val="21"/>
              </w:rPr>
              <w:t xml:space="preserve"> will </w:t>
            </w:r>
            <w:r w:rsidR="00FD6ADD" w:rsidRPr="00FD6ADD">
              <w:rPr>
                <w:rFonts w:ascii="Arial" w:hAnsi="Arial" w:cs="Arial"/>
                <w:sz w:val="21"/>
                <w:szCs w:val="21"/>
              </w:rPr>
              <w:t xml:space="preserve">be </w:t>
            </w:r>
            <w:r w:rsidRPr="00FD6ADD">
              <w:rPr>
                <w:rFonts w:ascii="Arial" w:hAnsi="Arial" w:cs="Arial"/>
                <w:sz w:val="21"/>
                <w:szCs w:val="21"/>
              </w:rPr>
              <w:t>not</w:t>
            </w:r>
            <w:r w:rsidR="00FD6ADD" w:rsidRPr="00FD6ADD">
              <w:rPr>
                <w:rFonts w:ascii="Arial" w:hAnsi="Arial" w:cs="Arial"/>
                <w:sz w:val="21"/>
                <w:szCs w:val="21"/>
              </w:rPr>
              <w:t>ified</w:t>
            </w:r>
            <w:r w:rsidR="00444117" w:rsidRPr="00FD6ADD">
              <w:rPr>
                <w:rFonts w:ascii="Arial" w:hAnsi="Arial" w:cs="Arial"/>
                <w:sz w:val="21"/>
                <w:szCs w:val="21"/>
              </w:rPr>
              <w:t xml:space="preserve"> on or before Feb</w:t>
            </w:r>
            <w:r w:rsidR="00CA6D96">
              <w:rPr>
                <w:rFonts w:ascii="Arial" w:hAnsi="Arial" w:cs="Arial"/>
                <w:sz w:val="21"/>
                <w:szCs w:val="21"/>
              </w:rPr>
              <w:t>ruary</w:t>
            </w:r>
            <w:r w:rsidRPr="00FD6ADD">
              <w:rPr>
                <w:rFonts w:ascii="Arial" w:hAnsi="Arial" w:cs="Arial"/>
                <w:sz w:val="21"/>
                <w:szCs w:val="21"/>
              </w:rPr>
              <w:t xml:space="preserve"> 1, 2011 if your </w:t>
            </w:r>
            <w:hyperlink r:id="rId13" w:history="1">
              <w:r w:rsidRPr="00B11BC6">
                <w:rPr>
                  <w:rStyle w:val="Hyperlink"/>
                  <w:rFonts w:ascii="Arial" w:hAnsi="Arial" w:cs="Arial"/>
                  <w:sz w:val="21"/>
                  <w:szCs w:val="21"/>
                </w:rPr>
                <w:t>membership registration</w:t>
              </w:r>
            </w:hyperlink>
            <w:r w:rsidRPr="00FD6ADD">
              <w:rPr>
                <w:rFonts w:ascii="Arial" w:hAnsi="Arial" w:cs="Arial"/>
                <w:sz w:val="21"/>
                <w:szCs w:val="21"/>
              </w:rPr>
              <w:t xml:space="preserve"> has been received by ESATYCB.</w:t>
            </w:r>
          </w:p>
        </w:tc>
      </w:tr>
    </w:tbl>
    <w:p w:rsidR="00B20CAE" w:rsidRPr="00E85CE4" w:rsidRDefault="00B20CAE" w:rsidP="00CA6D96">
      <w:pPr>
        <w:rPr>
          <w:rFonts w:ascii="Arial" w:hAnsi="Arial" w:cs="Arial"/>
        </w:rPr>
      </w:pPr>
    </w:p>
    <w:sectPr w:rsidR="00B20CAE" w:rsidRPr="00E85CE4" w:rsidSect="00244CD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F26D4"/>
    <w:multiLevelType w:val="hybridMultilevel"/>
    <w:tmpl w:val="AA5050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4206D60"/>
    <w:multiLevelType w:val="hybridMultilevel"/>
    <w:tmpl w:val="7DFCC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B1D01"/>
    <w:multiLevelType w:val="hybridMultilevel"/>
    <w:tmpl w:val="D20E1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C12201"/>
    <w:multiLevelType w:val="hybridMultilevel"/>
    <w:tmpl w:val="617ADA4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0O3K+6cThH4OZ9fAfKguHE7g+Pg=" w:salt="Edbs/vXR9UIPjrwjiTtyuQ=="/>
  <w:defaultTabStop w:val="720"/>
  <w:drawingGridHorizontalSpacing w:val="110"/>
  <w:displayHorizontalDrawingGridEvery w:val="2"/>
  <w:characterSpacingControl w:val="doNotCompress"/>
  <w:compat/>
  <w:rsids>
    <w:rsidRoot w:val="000D244E"/>
    <w:rsid w:val="00023EA7"/>
    <w:rsid w:val="0006443D"/>
    <w:rsid w:val="00082024"/>
    <w:rsid w:val="000D244E"/>
    <w:rsid w:val="00101F88"/>
    <w:rsid w:val="00112FA3"/>
    <w:rsid w:val="00137312"/>
    <w:rsid w:val="00141928"/>
    <w:rsid w:val="001C621D"/>
    <w:rsid w:val="001E3254"/>
    <w:rsid w:val="001E4955"/>
    <w:rsid w:val="0022510B"/>
    <w:rsid w:val="00244CD7"/>
    <w:rsid w:val="0029540F"/>
    <w:rsid w:val="00331F41"/>
    <w:rsid w:val="00340FD7"/>
    <w:rsid w:val="00341072"/>
    <w:rsid w:val="00393BFC"/>
    <w:rsid w:val="00397A8A"/>
    <w:rsid w:val="003B2B66"/>
    <w:rsid w:val="003B2E61"/>
    <w:rsid w:val="004325F0"/>
    <w:rsid w:val="00444117"/>
    <w:rsid w:val="00456918"/>
    <w:rsid w:val="004844F3"/>
    <w:rsid w:val="004904D1"/>
    <w:rsid w:val="004C5580"/>
    <w:rsid w:val="00522D59"/>
    <w:rsid w:val="00547FB8"/>
    <w:rsid w:val="00580E30"/>
    <w:rsid w:val="00586B2A"/>
    <w:rsid w:val="005C7DE5"/>
    <w:rsid w:val="005D112C"/>
    <w:rsid w:val="00624947"/>
    <w:rsid w:val="006363FE"/>
    <w:rsid w:val="006565E7"/>
    <w:rsid w:val="0065696C"/>
    <w:rsid w:val="00656D3C"/>
    <w:rsid w:val="007254A2"/>
    <w:rsid w:val="00735C64"/>
    <w:rsid w:val="0074240D"/>
    <w:rsid w:val="0079355D"/>
    <w:rsid w:val="00804B77"/>
    <w:rsid w:val="008D0725"/>
    <w:rsid w:val="008E49DC"/>
    <w:rsid w:val="008F7012"/>
    <w:rsid w:val="00976E79"/>
    <w:rsid w:val="00996BFD"/>
    <w:rsid w:val="009C33C9"/>
    <w:rsid w:val="009C3BAF"/>
    <w:rsid w:val="009C58FA"/>
    <w:rsid w:val="009E6B68"/>
    <w:rsid w:val="00A03E04"/>
    <w:rsid w:val="00A33867"/>
    <w:rsid w:val="00A40AE6"/>
    <w:rsid w:val="00A42E99"/>
    <w:rsid w:val="00A94881"/>
    <w:rsid w:val="00AA6078"/>
    <w:rsid w:val="00B07D51"/>
    <w:rsid w:val="00B11BC6"/>
    <w:rsid w:val="00B20CAE"/>
    <w:rsid w:val="00B6726B"/>
    <w:rsid w:val="00BC5415"/>
    <w:rsid w:val="00C13D3D"/>
    <w:rsid w:val="00C156B3"/>
    <w:rsid w:val="00C23E6B"/>
    <w:rsid w:val="00C5742A"/>
    <w:rsid w:val="00C735B7"/>
    <w:rsid w:val="00C96E4C"/>
    <w:rsid w:val="00CA3F67"/>
    <w:rsid w:val="00CA6D96"/>
    <w:rsid w:val="00CF7BB3"/>
    <w:rsid w:val="00D31FD5"/>
    <w:rsid w:val="00D900B6"/>
    <w:rsid w:val="00DB2A3B"/>
    <w:rsid w:val="00DB6613"/>
    <w:rsid w:val="00DB709B"/>
    <w:rsid w:val="00DC0ACD"/>
    <w:rsid w:val="00DF4F70"/>
    <w:rsid w:val="00E812DD"/>
    <w:rsid w:val="00E85CE4"/>
    <w:rsid w:val="00EC1CCA"/>
    <w:rsid w:val="00ED2D66"/>
    <w:rsid w:val="00F31549"/>
    <w:rsid w:val="00FA39E3"/>
    <w:rsid w:val="00FA4B5A"/>
    <w:rsid w:val="00FD6ADD"/>
    <w:rsid w:val="00FF0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244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D244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569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918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DB709B"/>
    <w:rPr>
      <w:rFonts w:ascii="Arial" w:hAnsi="Arial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5742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atycb.org/membership.html" TargetMode="External"/><Relationship Id="rId13" Type="http://schemas.openxmlformats.org/officeDocument/2006/relationships/hyperlink" Target="http://www.esatycb.org/membership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satycb.org/membership.html" TargetMode="External"/><Relationship Id="rId12" Type="http://schemas.openxmlformats.org/officeDocument/2006/relationships/hyperlink" Target="mailto:jacobj@tc3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jacobj@tc3.edu" TargetMode="External"/><Relationship Id="rId11" Type="http://schemas.openxmlformats.org/officeDocument/2006/relationships/hyperlink" Target="CCURC%20Faculty%20Travel%20Grant%20App.docx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CCURC%20Student%20Stipend%20App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atycb.org/conferences.html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B69A6-E38D-4C28-8394-21D355F71D99}"/>
      </w:docPartPr>
      <w:docPartBody>
        <w:p w:rsidR="007E5353" w:rsidRDefault="002A4AA9">
          <w:r w:rsidRPr="006C50B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A4AA9"/>
    <w:rsid w:val="000F5294"/>
    <w:rsid w:val="002A4AA9"/>
    <w:rsid w:val="002F6E72"/>
    <w:rsid w:val="007E5353"/>
    <w:rsid w:val="0093553B"/>
    <w:rsid w:val="00B72942"/>
    <w:rsid w:val="00BF02F9"/>
    <w:rsid w:val="00F73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535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4158B-FF1A-4E4D-ACAD-9836EBFCA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Tompkins Cortland Community College</Company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30</cp:revision>
  <dcterms:created xsi:type="dcterms:W3CDTF">2010-05-26T18:17:00Z</dcterms:created>
  <dcterms:modified xsi:type="dcterms:W3CDTF">2010-08-05T23:49:00Z</dcterms:modified>
</cp:coreProperties>
</file>